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E3" w:rsidRDefault="00F676E3" w:rsidP="00F676E3">
      <w:r>
        <w:t>2 Corinthians 12:2-10</w:t>
      </w:r>
    </w:p>
    <w:p w:rsidR="00F676E3" w:rsidRDefault="00F676E3" w:rsidP="00F676E3"/>
    <w:p w:rsidR="00F676E3" w:rsidRDefault="00F676E3" w:rsidP="00F676E3">
      <w:r>
        <w:rPr>
          <w:rFonts w:ascii="Verdana" w:hAnsi="Verdana"/>
          <w:color w:val="777777"/>
          <w:vertAlign w:val="superscript"/>
        </w:rPr>
        <w:t>2</w:t>
      </w:r>
      <w:r>
        <w:rPr>
          <w:rFonts w:ascii="Verdana" w:hAnsi="Verdana"/>
          <w:color w:val="010000"/>
        </w:rPr>
        <w:t>I know a person in Christ who fourteen years ago was caught up to the third heaven—whether in the body or out of the body I do not know; God knows.</w:t>
      </w:r>
      <w:r>
        <w:rPr>
          <w:rFonts w:ascii="Verdana" w:hAnsi="Verdana"/>
          <w:color w:val="777777"/>
          <w:vertAlign w:val="superscript"/>
        </w:rPr>
        <w:t>3</w:t>
      </w:r>
      <w:r>
        <w:rPr>
          <w:rFonts w:ascii="Verdana" w:hAnsi="Verdana"/>
          <w:color w:val="010000"/>
        </w:rPr>
        <w:t>And I know that such a person—whether in the body or out of the body I do not know; God knows—</w:t>
      </w:r>
      <w:r>
        <w:rPr>
          <w:rFonts w:ascii="Verdana" w:hAnsi="Verdana"/>
          <w:color w:val="777777"/>
          <w:vertAlign w:val="superscript"/>
        </w:rPr>
        <w:t>4</w:t>
      </w:r>
      <w:r>
        <w:rPr>
          <w:rFonts w:ascii="Verdana" w:hAnsi="Verdana"/>
          <w:color w:val="010000"/>
        </w:rPr>
        <w:t>was caught up into Paradise and heard things that are not to be told, that no mortal is permitted to repeat.</w:t>
      </w:r>
      <w:r>
        <w:rPr>
          <w:rFonts w:ascii="Verdana" w:hAnsi="Verdana"/>
          <w:color w:val="777777"/>
          <w:vertAlign w:val="superscript"/>
        </w:rPr>
        <w:t>5</w:t>
      </w:r>
      <w:r>
        <w:rPr>
          <w:rFonts w:ascii="Verdana" w:hAnsi="Verdana"/>
          <w:color w:val="010000"/>
        </w:rPr>
        <w:t>On behalf of such a one I will boast, but on my own behalf I will not boast, except of my weaknesses.</w:t>
      </w:r>
      <w:r>
        <w:rPr>
          <w:rFonts w:ascii="Verdana" w:hAnsi="Verdana"/>
          <w:color w:val="777777"/>
          <w:vertAlign w:val="superscript"/>
        </w:rPr>
        <w:t>6</w:t>
      </w:r>
      <w:r>
        <w:rPr>
          <w:rFonts w:ascii="Verdana" w:hAnsi="Verdana"/>
          <w:color w:val="010000"/>
        </w:rPr>
        <w:t>But if I wish to boast, I will not be a fool, for I will be speaking the truth. But I refrain from it, so that no one may think better of me than what is seen in me or heard from me,</w:t>
      </w:r>
      <w:r>
        <w:rPr>
          <w:rFonts w:ascii="Verdana" w:hAnsi="Verdana"/>
          <w:color w:val="777777"/>
          <w:vertAlign w:val="superscript"/>
        </w:rPr>
        <w:t>7</w:t>
      </w:r>
      <w:r>
        <w:rPr>
          <w:rFonts w:ascii="Verdana" w:hAnsi="Verdana"/>
          <w:color w:val="010000"/>
        </w:rPr>
        <w:t>even considering the exceptional character of the revelations. Therefore, to keep</w:t>
      </w:r>
      <w:hyperlink r:id="rId5" w:history="1">
        <w:r>
          <w:rPr>
            <w:rStyle w:val="Hyperlink"/>
            <w:vanish/>
            <w:vertAlign w:val="superscript"/>
          </w:rPr>
          <w:t>*</w:t>
        </w:r>
      </w:hyperlink>
      <w:r>
        <w:rPr>
          <w:rFonts w:ascii="Verdana" w:hAnsi="Verdana"/>
          <w:color w:val="010000"/>
        </w:rPr>
        <w:t xml:space="preserve"> me from being too elated, a thorn was given to me in the flesh, a messenger of Satan to torment me, to keep me from being too elated.</w:t>
      </w:r>
      <w:hyperlink r:id="rId6" w:history="1">
        <w:r>
          <w:rPr>
            <w:rStyle w:val="Hyperlink"/>
            <w:vanish/>
            <w:vertAlign w:val="superscript"/>
          </w:rPr>
          <w:t>*</w:t>
        </w:r>
      </w:hyperlink>
      <w:r>
        <w:rPr>
          <w:rFonts w:ascii="Verdana" w:hAnsi="Verdana"/>
          <w:color w:val="777777"/>
          <w:vertAlign w:val="superscript"/>
        </w:rPr>
        <w:t>8</w:t>
      </w:r>
      <w:r>
        <w:rPr>
          <w:rFonts w:ascii="Verdana" w:hAnsi="Verdana"/>
          <w:color w:val="010000"/>
        </w:rPr>
        <w:t>Three times I appealed to the Lord about this, that it would leave me</w:t>
      </w:r>
      <w:proofErr w:type="gramStart"/>
      <w:r>
        <w:rPr>
          <w:rFonts w:ascii="Verdana" w:hAnsi="Verdana"/>
          <w:color w:val="010000"/>
        </w:rPr>
        <w:t>,</w:t>
      </w:r>
      <w:r>
        <w:rPr>
          <w:rFonts w:ascii="Verdana" w:hAnsi="Verdana"/>
          <w:color w:val="777777"/>
          <w:vertAlign w:val="superscript"/>
        </w:rPr>
        <w:t>9</w:t>
      </w:r>
      <w:r>
        <w:rPr>
          <w:rFonts w:ascii="Verdana" w:hAnsi="Verdana"/>
          <w:color w:val="010000"/>
        </w:rPr>
        <w:t>but</w:t>
      </w:r>
      <w:proofErr w:type="gramEnd"/>
      <w:r>
        <w:rPr>
          <w:rFonts w:ascii="Verdana" w:hAnsi="Verdana"/>
          <w:color w:val="010000"/>
        </w:rPr>
        <w:t xml:space="preserve"> he said to me, ‘My grace is sufficient for you, for power</w:t>
      </w:r>
      <w:hyperlink r:id="rId7" w:history="1">
        <w:r>
          <w:rPr>
            <w:rStyle w:val="Hyperlink"/>
            <w:vanish/>
            <w:vertAlign w:val="superscript"/>
          </w:rPr>
          <w:t>*</w:t>
        </w:r>
      </w:hyperlink>
      <w:r>
        <w:rPr>
          <w:rFonts w:ascii="Verdana" w:hAnsi="Verdana"/>
          <w:color w:val="010000"/>
        </w:rPr>
        <w:t xml:space="preserve"> is made perfect in weakness.’ So, I will boast all the more gladly of my weaknesses, so that the power of Christ may dwell in me.</w:t>
      </w:r>
      <w:r>
        <w:rPr>
          <w:rFonts w:ascii="Verdana" w:hAnsi="Verdana"/>
          <w:color w:val="777777"/>
          <w:vertAlign w:val="superscript"/>
        </w:rPr>
        <w:t>10</w:t>
      </w:r>
      <w:r>
        <w:rPr>
          <w:rFonts w:ascii="Verdana" w:hAnsi="Verdana"/>
          <w:color w:val="010000"/>
        </w:rPr>
        <w:t>Therefore I am content with weaknesses, insults, hardships, persecutions, and calamities for the sake of Christ; for whenever I am weak, then I am strong.</w:t>
      </w:r>
    </w:p>
    <w:p w:rsidR="00F676E3" w:rsidRDefault="00F676E3" w:rsidP="00F676E3"/>
    <w:p w:rsidR="00F676E3" w:rsidRDefault="00F676E3" w:rsidP="00F676E3"/>
    <w:p w:rsidR="00F676E3" w:rsidRDefault="00F676E3" w:rsidP="00F676E3">
      <w:r>
        <w:t>Mark 6:1-13</w:t>
      </w:r>
    </w:p>
    <w:p w:rsidR="00F676E3" w:rsidRPr="00B84574" w:rsidRDefault="00F676E3" w:rsidP="00F676E3">
      <w:pPr>
        <w:shd w:val="clear" w:color="auto" w:fill="FFFFFF"/>
        <w:spacing w:before="100" w:beforeAutospacing="1" w:after="100" w:afterAutospacing="1" w:line="336" w:lineRule="atLeast"/>
        <w:rPr>
          <w:rFonts w:ascii="Verdana" w:eastAsia="Times New Roman" w:hAnsi="Verdana" w:cs="Times New Roman"/>
          <w:color w:val="010000"/>
        </w:rPr>
      </w:pPr>
      <w:r w:rsidRPr="00B84574">
        <w:rPr>
          <w:rFonts w:ascii="Verdana" w:eastAsia="Times New Roman" w:hAnsi="Verdana" w:cs="Times New Roman"/>
          <w:color w:val="666666"/>
          <w:sz w:val="48"/>
        </w:rPr>
        <w:t>6</w:t>
      </w:r>
      <w:r w:rsidRPr="00B84574">
        <w:rPr>
          <w:rFonts w:ascii="Verdana" w:eastAsia="Times New Roman" w:hAnsi="Verdana" w:cs="Times New Roman"/>
          <w:color w:val="010000"/>
        </w:rPr>
        <w:t>He left that place and came to his home town, and his disciples followed him.</w:t>
      </w:r>
      <w:r w:rsidRPr="00B84574">
        <w:rPr>
          <w:rFonts w:ascii="Verdana" w:eastAsia="Times New Roman" w:hAnsi="Verdana" w:cs="Times New Roman"/>
          <w:color w:val="777777"/>
          <w:vertAlign w:val="superscript"/>
        </w:rPr>
        <w:t>2</w:t>
      </w:r>
      <w:r w:rsidRPr="00B84574">
        <w:rPr>
          <w:rFonts w:ascii="Verdana" w:eastAsia="Times New Roman" w:hAnsi="Verdana" w:cs="Times New Roman"/>
          <w:color w:val="010000"/>
        </w:rPr>
        <w:t xml:space="preserve">On the </w:t>
      </w:r>
      <w:proofErr w:type="spellStart"/>
      <w:proofErr w:type="gramStart"/>
      <w:r w:rsidRPr="00B84574">
        <w:rPr>
          <w:rFonts w:ascii="Verdana" w:eastAsia="Times New Roman" w:hAnsi="Verdana" w:cs="Times New Roman"/>
          <w:color w:val="010000"/>
        </w:rPr>
        <w:t>sabbath</w:t>
      </w:r>
      <w:proofErr w:type="spellEnd"/>
      <w:proofErr w:type="gramEnd"/>
      <w:r w:rsidRPr="00B84574">
        <w:rPr>
          <w:rFonts w:ascii="Verdana" w:eastAsia="Times New Roman" w:hAnsi="Verdana" w:cs="Times New Roman"/>
          <w:color w:val="010000"/>
        </w:rPr>
        <w:t xml:space="preserve"> he began to teach in the synagogue, and many who heard him were astounded. They said, ‘Where did this man get all this? What is this wisdom that has been given to him? What deeds of power are being done by his hands</w:t>
      </w:r>
      <w:proofErr w:type="gramStart"/>
      <w:r w:rsidRPr="00B84574">
        <w:rPr>
          <w:rFonts w:ascii="Verdana" w:eastAsia="Times New Roman" w:hAnsi="Verdana" w:cs="Times New Roman"/>
          <w:color w:val="010000"/>
        </w:rPr>
        <w:t>!</w:t>
      </w:r>
      <w:r w:rsidRPr="00B84574">
        <w:rPr>
          <w:rFonts w:ascii="Verdana" w:eastAsia="Times New Roman" w:hAnsi="Verdana" w:cs="Times New Roman"/>
          <w:color w:val="777777"/>
          <w:vertAlign w:val="superscript"/>
        </w:rPr>
        <w:t>3</w:t>
      </w:r>
      <w:r w:rsidRPr="00B84574">
        <w:rPr>
          <w:rFonts w:ascii="Verdana" w:eastAsia="Times New Roman" w:hAnsi="Verdana" w:cs="Times New Roman"/>
          <w:color w:val="010000"/>
        </w:rPr>
        <w:t>Is</w:t>
      </w:r>
      <w:proofErr w:type="gramEnd"/>
      <w:r w:rsidRPr="00B84574">
        <w:rPr>
          <w:rFonts w:ascii="Verdana" w:eastAsia="Times New Roman" w:hAnsi="Verdana" w:cs="Times New Roman"/>
          <w:color w:val="010000"/>
        </w:rPr>
        <w:t xml:space="preserve"> not this the carpenter, the son of Mary</w:t>
      </w:r>
      <w:hyperlink r:id="rId8" w:history="1">
        <w:r w:rsidRPr="00B84574">
          <w:rPr>
            <w:rFonts w:ascii="Times New Roman" w:eastAsia="Times New Roman" w:hAnsi="Times New Roman" w:cs="Times New Roman"/>
            <w:vanish/>
            <w:color w:val="0000BB"/>
            <w:vertAlign w:val="superscript"/>
          </w:rPr>
          <w:t>*</w:t>
        </w:r>
      </w:hyperlink>
      <w:r w:rsidRPr="00B84574">
        <w:rPr>
          <w:rFonts w:ascii="Verdana" w:eastAsia="Times New Roman" w:hAnsi="Verdana" w:cs="Times New Roman"/>
          <w:color w:val="010000"/>
        </w:rPr>
        <w:t xml:space="preserve"> and brother of James and </w:t>
      </w:r>
      <w:proofErr w:type="spellStart"/>
      <w:r w:rsidRPr="00B84574">
        <w:rPr>
          <w:rFonts w:ascii="Verdana" w:eastAsia="Times New Roman" w:hAnsi="Verdana" w:cs="Times New Roman"/>
          <w:color w:val="010000"/>
        </w:rPr>
        <w:t>Joses</w:t>
      </w:r>
      <w:proofErr w:type="spellEnd"/>
      <w:r w:rsidRPr="00B84574">
        <w:rPr>
          <w:rFonts w:ascii="Verdana" w:eastAsia="Times New Roman" w:hAnsi="Verdana" w:cs="Times New Roman"/>
          <w:color w:val="010000"/>
        </w:rPr>
        <w:t xml:space="preserve"> and Judas and Simon, and are not his sisters here with us?’ And they took offence</w:t>
      </w:r>
      <w:hyperlink r:id="rId9" w:history="1">
        <w:r w:rsidRPr="00B84574">
          <w:rPr>
            <w:rFonts w:ascii="Times New Roman" w:eastAsia="Times New Roman" w:hAnsi="Times New Roman" w:cs="Times New Roman"/>
            <w:vanish/>
            <w:color w:val="0000BB"/>
            <w:vertAlign w:val="superscript"/>
          </w:rPr>
          <w:t>*</w:t>
        </w:r>
      </w:hyperlink>
      <w:r w:rsidRPr="00B84574">
        <w:rPr>
          <w:rFonts w:ascii="Verdana" w:eastAsia="Times New Roman" w:hAnsi="Verdana" w:cs="Times New Roman"/>
          <w:color w:val="010000"/>
        </w:rPr>
        <w:t xml:space="preserve"> at him.</w:t>
      </w:r>
      <w:r w:rsidRPr="00B84574">
        <w:rPr>
          <w:rFonts w:ascii="Verdana" w:eastAsia="Times New Roman" w:hAnsi="Verdana" w:cs="Times New Roman"/>
          <w:color w:val="777777"/>
          <w:vertAlign w:val="superscript"/>
        </w:rPr>
        <w:t>4</w:t>
      </w:r>
      <w:r w:rsidRPr="00B84574">
        <w:rPr>
          <w:rFonts w:ascii="Verdana" w:eastAsia="Times New Roman" w:hAnsi="Verdana" w:cs="Times New Roman"/>
          <w:color w:val="010000"/>
        </w:rPr>
        <w:t>Then Jesus said to them, ‘Prophets are not without honor, except in their home town, and among their own kin, and in their own house.’</w:t>
      </w:r>
      <w:r w:rsidRPr="00B84574">
        <w:rPr>
          <w:rFonts w:ascii="Verdana" w:eastAsia="Times New Roman" w:hAnsi="Verdana" w:cs="Times New Roman"/>
          <w:color w:val="777777"/>
          <w:vertAlign w:val="superscript"/>
        </w:rPr>
        <w:t>5</w:t>
      </w:r>
      <w:r w:rsidRPr="00B84574">
        <w:rPr>
          <w:rFonts w:ascii="Verdana" w:eastAsia="Times New Roman" w:hAnsi="Verdana" w:cs="Times New Roman"/>
          <w:color w:val="010000"/>
        </w:rPr>
        <w:t>And he could do no deed of power there, except that he laid his hands on a few sick people and cured them.</w:t>
      </w:r>
      <w:r w:rsidRPr="00B84574">
        <w:rPr>
          <w:rFonts w:ascii="Verdana" w:eastAsia="Times New Roman" w:hAnsi="Verdana" w:cs="Times New Roman"/>
          <w:color w:val="777777"/>
          <w:vertAlign w:val="superscript"/>
        </w:rPr>
        <w:t>6</w:t>
      </w:r>
      <w:r w:rsidRPr="00B84574">
        <w:rPr>
          <w:rFonts w:ascii="Verdana" w:eastAsia="Times New Roman" w:hAnsi="Verdana" w:cs="Times New Roman"/>
          <w:color w:val="010000"/>
        </w:rPr>
        <w:t xml:space="preserve">And he was amazed at their unbelief. </w:t>
      </w:r>
    </w:p>
    <w:p w:rsidR="00F676E3" w:rsidRPr="00B84574" w:rsidRDefault="00F676E3" w:rsidP="00F676E3">
      <w:pPr>
        <w:shd w:val="clear" w:color="auto" w:fill="FFFFFF"/>
        <w:spacing w:before="100" w:beforeAutospacing="1" w:after="100" w:afterAutospacing="1" w:line="336" w:lineRule="atLeast"/>
        <w:outlineLvl w:val="1"/>
        <w:rPr>
          <w:rFonts w:ascii="Verdana" w:eastAsia="Times New Roman" w:hAnsi="Verdana" w:cs="Times New Roman"/>
          <w:b/>
          <w:bCs/>
          <w:vanish/>
          <w:color w:val="880000"/>
          <w:sz w:val="29"/>
          <w:szCs w:val="29"/>
        </w:rPr>
      </w:pPr>
      <w:r w:rsidRPr="00B84574">
        <w:rPr>
          <w:rFonts w:ascii="Verdana" w:eastAsia="Times New Roman" w:hAnsi="Verdana" w:cs="Times New Roman"/>
          <w:b/>
          <w:bCs/>
          <w:vanish/>
          <w:color w:val="880000"/>
          <w:sz w:val="29"/>
          <w:szCs w:val="29"/>
        </w:rPr>
        <w:t>The Mission of the Twelve</w:t>
      </w:r>
    </w:p>
    <w:p w:rsidR="00F043F4" w:rsidRDefault="00F676E3" w:rsidP="00F043F4">
      <w:pPr>
        <w:shd w:val="clear" w:color="auto" w:fill="FFFFFF"/>
        <w:spacing w:before="100" w:beforeAutospacing="1" w:after="100" w:afterAutospacing="1" w:line="336" w:lineRule="atLeast"/>
        <w:rPr>
          <w:rFonts w:ascii="Verdana" w:eastAsia="Times New Roman" w:hAnsi="Verdana" w:cs="Times New Roman"/>
          <w:color w:val="010000"/>
        </w:rPr>
      </w:pPr>
      <w:r w:rsidRPr="00B84574">
        <w:rPr>
          <w:rFonts w:ascii="Verdana" w:eastAsia="Times New Roman" w:hAnsi="Verdana" w:cs="Times New Roman"/>
          <w:color w:val="010000"/>
        </w:rPr>
        <w:t>Then he went about among the villages teaching.</w:t>
      </w:r>
      <w:r w:rsidRPr="00B84574">
        <w:rPr>
          <w:rFonts w:ascii="Verdana" w:eastAsia="Times New Roman" w:hAnsi="Verdana" w:cs="Times New Roman"/>
          <w:color w:val="777777"/>
          <w:vertAlign w:val="superscript"/>
        </w:rPr>
        <w:t>7</w:t>
      </w:r>
      <w:r w:rsidRPr="00B84574">
        <w:rPr>
          <w:rFonts w:ascii="Verdana" w:eastAsia="Times New Roman" w:hAnsi="Verdana" w:cs="Times New Roman"/>
          <w:color w:val="010000"/>
        </w:rPr>
        <w:t>He called the twelve and began to send them out two by two, and gave them authority over the unclean spirits.</w:t>
      </w:r>
      <w:r w:rsidRPr="00B84574">
        <w:rPr>
          <w:rFonts w:ascii="Verdana" w:eastAsia="Times New Roman" w:hAnsi="Verdana" w:cs="Times New Roman"/>
          <w:color w:val="777777"/>
          <w:vertAlign w:val="superscript"/>
        </w:rPr>
        <w:t>8</w:t>
      </w:r>
      <w:r w:rsidRPr="00B84574">
        <w:rPr>
          <w:rFonts w:ascii="Verdana" w:eastAsia="Times New Roman" w:hAnsi="Verdana" w:cs="Times New Roman"/>
          <w:color w:val="010000"/>
        </w:rPr>
        <w:t>He ordered them to take nothing for their journey except a staff; no bread, no bag, no money in their belts;</w:t>
      </w:r>
      <w:r w:rsidRPr="00B84574">
        <w:rPr>
          <w:rFonts w:ascii="Verdana" w:eastAsia="Times New Roman" w:hAnsi="Verdana" w:cs="Times New Roman"/>
          <w:color w:val="777777"/>
          <w:vertAlign w:val="superscript"/>
        </w:rPr>
        <w:t>9</w:t>
      </w:r>
      <w:r w:rsidRPr="00B84574">
        <w:rPr>
          <w:rFonts w:ascii="Verdana" w:eastAsia="Times New Roman" w:hAnsi="Verdana" w:cs="Times New Roman"/>
          <w:color w:val="010000"/>
        </w:rPr>
        <w:t>but to wear sandals and not to put on two tunics.</w:t>
      </w:r>
      <w:r w:rsidRPr="00B84574">
        <w:rPr>
          <w:rFonts w:ascii="Verdana" w:eastAsia="Times New Roman" w:hAnsi="Verdana" w:cs="Times New Roman"/>
          <w:color w:val="777777"/>
          <w:vertAlign w:val="superscript"/>
        </w:rPr>
        <w:t>10</w:t>
      </w:r>
      <w:r w:rsidRPr="00B84574">
        <w:rPr>
          <w:rFonts w:ascii="Verdana" w:eastAsia="Times New Roman" w:hAnsi="Verdana" w:cs="Times New Roman"/>
          <w:color w:val="010000"/>
        </w:rPr>
        <w:t xml:space="preserve">He said to them, ‘Wherever you enter a house, </w:t>
      </w:r>
      <w:r w:rsidRPr="00B84574">
        <w:rPr>
          <w:rFonts w:ascii="Verdana" w:eastAsia="Times New Roman" w:hAnsi="Verdana" w:cs="Times New Roman"/>
          <w:color w:val="010000"/>
        </w:rPr>
        <w:lastRenderedPageBreak/>
        <w:t>stay there until you leave the place.</w:t>
      </w:r>
      <w:r w:rsidRPr="00B84574">
        <w:rPr>
          <w:rFonts w:ascii="Verdana" w:eastAsia="Times New Roman" w:hAnsi="Verdana" w:cs="Times New Roman"/>
          <w:color w:val="777777"/>
          <w:vertAlign w:val="superscript"/>
        </w:rPr>
        <w:t>11</w:t>
      </w:r>
      <w:r w:rsidRPr="00B84574">
        <w:rPr>
          <w:rFonts w:ascii="Verdana" w:eastAsia="Times New Roman" w:hAnsi="Verdana" w:cs="Times New Roman"/>
          <w:color w:val="010000"/>
        </w:rPr>
        <w:t>If any place will not welcome you and they refuse to hear you, as you leave, shake off the dust that is on your feet as a testimony against them.’</w:t>
      </w:r>
      <w:r w:rsidRPr="00B84574">
        <w:rPr>
          <w:rFonts w:ascii="Verdana" w:eastAsia="Times New Roman" w:hAnsi="Verdana" w:cs="Times New Roman"/>
          <w:color w:val="777777"/>
          <w:vertAlign w:val="superscript"/>
        </w:rPr>
        <w:t>12</w:t>
      </w:r>
      <w:r w:rsidRPr="00B84574">
        <w:rPr>
          <w:rFonts w:ascii="Verdana" w:eastAsia="Times New Roman" w:hAnsi="Verdana" w:cs="Times New Roman"/>
          <w:color w:val="010000"/>
        </w:rPr>
        <w:t>So they went out and proclaimed that all should repent.</w:t>
      </w:r>
      <w:r w:rsidRPr="00B84574">
        <w:rPr>
          <w:rFonts w:ascii="Verdana" w:eastAsia="Times New Roman" w:hAnsi="Verdana" w:cs="Times New Roman"/>
          <w:color w:val="777777"/>
          <w:vertAlign w:val="superscript"/>
        </w:rPr>
        <w:t>13</w:t>
      </w:r>
      <w:r w:rsidRPr="00B84574">
        <w:rPr>
          <w:rFonts w:ascii="Verdana" w:eastAsia="Times New Roman" w:hAnsi="Verdana" w:cs="Times New Roman"/>
          <w:color w:val="010000"/>
        </w:rPr>
        <w:t>They cast out many demons, and anointed with oil many who were sick and cured them.</w:t>
      </w:r>
    </w:p>
    <w:p w:rsidR="00F043F4" w:rsidRDefault="00DE6FA8" w:rsidP="00F043F4">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The Healing that Matters Most</w:t>
      </w:r>
    </w:p>
    <w:p w:rsidR="00F676E3" w:rsidRDefault="00F043F4" w:rsidP="00F043F4">
      <w:pPr>
        <w:shd w:val="clear" w:color="auto" w:fill="FFFFFF"/>
        <w:spacing w:before="100" w:beforeAutospacing="1" w:after="100" w:afterAutospacing="1" w:line="336" w:lineRule="atLeast"/>
        <w:rPr>
          <w:rFonts w:ascii="Verdana" w:eastAsia="Times New Roman" w:hAnsi="Verdana" w:cs="Times New Roman"/>
          <w:i/>
          <w:color w:val="010000"/>
        </w:rPr>
      </w:pPr>
      <w:r>
        <w:rPr>
          <w:rFonts w:ascii="Verdana" w:eastAsia="Times New Roman" w:hAnsi="Verdana" w:cs="Times New Roman"/>
          <w:color w:val="010000"/>
        </w:rPr>
        <w:t xml:space="preserve">Sometimes it can be an </w:t>
      </w:r>
      <w:r w:rsidR="00F676E3" w:rsidRPr="00F043F4">
        <w:rPr>
          <w:rFonts w:ascii="Verdana" w:eastAsia="Times New Roman" w:hAnsi="Verdana" w:cs="Times New Roman"/>
          <w:color w:val="010000"/>
        </w:rPr>
        <w:t xml:space="preserve">advantage </w:t>
      </w:r>
      <w:r>
        <w:rPr>
          <w:rFonts w:ascii="Verdana" w:eastAsia="Times New Roman" w:hAnsi="Verdana" w:cs="Times New Roman"/>
          <w:color w:val="010000"/>
        </w:rPr>
        <w:t>that</w:t>
      </w:r>
      <w:r w:rsidR="00F676E3" w:rsidRPr="00F043F4">
        <w:rPr>
          <w:rFonts w:ascii="Verdana" w:eastAsia="Times New Roman" w:hAnsi="Verdana" w:cs="Times New Roman"/>
          <w:color w:val="010000"/>
        </w:rPr>
        <w:t xml:space="preserve"> no one know</w:t>
      </w:r>
      <w:r>
        <w:rPr>
          <w:rFonts w:ascii="Verdana" w:eastAsia="Times New Roman" w:hAnsi="Verdana" w:cs="Times New Roman"/>
          <w:color w:val="010000"/>
        </w:rPr>
        <w:t>s</w:t>
      </w:r>
      <w:r w:rsidR="00F676E3" w:rsidRPr="00F043F4">
        <w:rPr>
          <w:rFonts w:ascii="Verdana" w:eastAsia="Times New Roman" w:hAnsi="Verdana" w:cs="Times New Roman"/>
          <w:color w:val="010000"/>
        </w:rPr>
        <w:t xml:space="preserve"> you. </w:t>
      </w:r>
      <w:r>
        <w:rPr>
          <w:rFonts w:ascii="Verdana" w:eastAsia="Times New Roman" w:hAnsi="Verdana" w:cs="Times New Roman"/>
          <w:color w:val="010000"/>
        </w:rPr>
        <w:t>I</w:t>
      </w:r>
      <w:r w:rsidR="00F676E3">
        <w:rPr>
          <w:rFonts w:ascii="Verdana" w:eastAsia="Times New Roman" w:hAnsi="Verdana" w:cs="Times New Roman"/>
          <w:color w:val="010000"/>
        </w:rPr>
        <w:t xml:space="preserve"> grew up in a small town in rural Virginia, and if you sneezed people knew it.</w:t>
      </w:r>
      <w:r>
        <w:rPr>
          <w:rFonts w:ascii="Verdana" w:eastAsia="Times New Roman" w:hAnsi="Verdana" w:cs="Times New Roman"/>
          <w:color w:val="010000"/>
        </w:rPr>
        <w:t xml:space="preserve"> </w:t>
      </w:r>
      <w:r w:rsidR="00F676E3">
        <w:rPr>
          <w:rFonts w:ascii="Verdana" w:eastAsia="Times New Roman" w:hAnsi="Verdana" w:cs="Times New Roman"/>
          <w:color w:val="010000"/>
        </w:rPr>
        <w:t xml:space="preserve">The weekly paper, </w:t>
      </w:r>
      <w:r w:rsidR="00F676E3">
        <w:rPr>
          <w:rFonts w:ascii="Verdana" w:eastAsia="Times New Roman" w:hAnsi="Verdana" w:cs="Times New Roman"/>
          <w:i/>
          <w:color w:val="010000"/>
        </w:rPr>
        <w:t>The Rappahannock Times</w:t>
      </w:r>
      <w:r w:rsidR="00F676E3">
        <w:rPr>
          <w:rFonts w:ascii="Verdana" w:eastAsia="Times New Roman" w:hAnsi="Verdana" w:cs="Times New Roman"/>
          <w:color w:val="010000"/>
        </w:rPr>
        <w:t xml:space="preserve"> had a section on all the local court cases th</w:t>
      </w:r>
      <w:r>
        <w:rPr>
          <w:rFonts w:ascii="Verdana" w:eastAsia="Times New Roman" w:hAnsi="Verdana" w:cs="Times New Roman"/>
          <w:color w:val="010000"/>
        </w:rPr>
        <w:t>at included speeding violations, a</w:t>
      </w:r>
      <w:r w:rsidR="00F676E3">
        <w:rPr>
          <w:rFonts w:ascii="Verdana" w:eastAsia="Times New Roman" w:hAnsi="Verdana" w:cs="Times New Roman"/>
          <w:color w:val="010000"/>
        </w:rPr>
        <w:t>nd I got my name in the paper a few times.</w:t>
      </w:r>
      <w:r>
        <w:rPr>
          <w:rFonts w:ascii="Verdana" w:eastAsia="Times New Roman" w:hAnsi="Verdana" w:cs="Times New Roman"/>
          <w:color w:val="010000"/>
        </w:rPr>
        <w:t xml:space="preserve"> </w:t>
      </w:r>
      <w:r w:rsidR="00F676E3">
        <w:rPr>
          <w:rFonts w:ascii="Verdana" w:eastAsia="Times New Roman" w:hAnsi="Verdana" w:cs="Times New Roman"/>
          <w:color w:val="010000"/>
        </w:rPr>
        <w:t>I’m sure that if anyone from Tappahannock who remembers me found out that I am a pastor of a church, their eyes would get wide and they would declare, “</w:t>
      </w:r>
      <w:r w:rsidR="00F676E3">
        <w:rPr>
          <w:rFonts w:ascii="Verdana" w:eastAsia="Times New Roman" w:hAnsi="Verdana" w:cs="Times New Roman"/>
          <w:i/>
          <w:color w:val="010000"/>
        </w:rPr>
        <w:t>Him??”</w:t>
      </w:r>
    </w:p>
    <w:p w:rsidR="004439A8" w:rsidRDefault="00F676E3" w:rsidP="004439A8">
      <w:pPr>
        <w:shd w:val="clear" w:color="auto" w:fill="FFFFFF"/>
        <w:spacing w:before="100" w:beforeAutospacing="1" w:after="100" w:afterAutospacing="1" w:line="336" w:lineRule="atLeast"/>
        <w:rPr>
          <w:rFonts w:ascii="Verdana" w:eastAsia="Times New Roman" w:hAnsi="Verdana" w:cs="Times New Roman"/>
          <w:color w:val="010000"/>
        </w:rPr>
      </w:pPr>
      <w:r w:rsidRPr="00F043F4">
        <w:rPr>
          <w:rFonts w:ascii="Verdana" w:eastAsia="Times New Roman" w:hAnsi="Verdana" w:cs="Times New Roman"/>
          <w:color w:val="010000"/>
        </w:rPr>
        <w:t>Everyone in Nazareth knew Jesus’ family.</w:t>
      </w:r>
      <w:r w:rsidR="00F043F4">
        <w:rPr>
          <w:rFonts w:ascii="Verdana" w:eastAsia="Times New Roman" w:hAnsi="Verdana" w:cs="Times New Roman"/>
          <w:color w:val="010000"/>
        </w:rPr>
        <w:t xml:space="preserve"> </w:t>
      </w:r>
      <w:r>
        <w:rPr>
          <w:rFonts w:ascii="Verdana" w:eastAsia="Times New Roman" w:hAnsi="Verdana" w:cs="Times New Roman"/>
          <w:color w:val="010000"/>
        </w:rPr>
        <w:t>I doubt that Jesus ha</w:t>
      </w:r>
      <w:r w:rsidR="00F043F4">
        <w:rPr>
          <w:rFonts w:ascii="Verdana" w:eastAsia="Times New Roman" w:hAnsi="Verdana" w:cs="Times New Roman"/>
          <w:color w:val="010000"/>
        </w:rPr>
        <w:t>d received any speeding tickets, b</w:t>
      </w:r>
      <w:r>
        <w:rPr>
          <w:rFonts w:ascii="Verdana" w:eastAsia="Times New Roman" w:hAnsi="Verdana" w:cs="Times New Roman"/>
          <w:color w:val="010000"/>
        </w:rPr>
        <w:t xml:space="preserve">ut </w:t>
      </w:r>
      <w:r w:rsidR="00F043F4">
        <w:rPr>
          <w:rFonts w:ascii="Verdana" w:eastAsia="Times New Roman" w:hAnsi="Verdana" w:cs="Times New Roman"/>
          <w:color w:val="010000"/>
        </w:rPr>
        <w:t>people</w:t>
      </w:r>
      <w:r>
        <w:rPr>
          <w:rFonts w:ascii="Verdana" w:eastAsia="Times New Roman" w:hAnsi="Verdana" w:cs="Times New Roman"/>
          <w:color w:val="010000"/>
        </w:rPr>
        <w:t xml:space="preserve"> knew</w:t>
      </w:r>
      <w:r w:rsidR="004439A8">
        <w:rPr>
          <w:rFonts w:ascii="Verdana" w:eastAsia="Times New Roman" w:hAnsi="Verdana" w:cs="Times New Roman"/>
          <w:color w:val="010000"/>
        </w:rPr>
        <w:t xml:space="preserve"> his family. They might say things like</w:t>
      </w:r>
      <w:proofErr w:type="gramStart"/>
      <w:r w:rsidR="004439A8">
        <w:rPr>
          <w:rFonts w:ascii="Verdana" w:eastAsia="Times New Roman" w:hAnsi="Verdana" w:cs="Times New Roman"/>
          <w:color w:val="010000"/>
        </w:rPr>
        <w:t>,  “</w:t>
      </w:r>
      <w:proofErr w:type="gramEnd"/>
      <w:r w:rsidR="004439A8">
        <w:rPr>
          <w:rFonts w:ascii="Verdana" w:eastAsia="Times New Roman" w:hAnsi="Verdana" w:cs="Times New Roman"/>
          <w:color w:val="010000"/>
        </w:rPr>
        <w:t>Isn’t that Jesus the Plumber…or was he a carpenter? Isn’t he the son of Mary?</w:t>
      </w:r>
      <w:r w:rsidR="004439A8" w:rsidRPr="0001478A">
        <w:rPr>
          <w:rFonts w:ascii="Verdana" w:eastAsia="Times New Roman" w:hAnsi="Verdana" w:cs="Times New Roman"/>
          <w:color w:val="010000"/>
        </w:rPr>
        <w:t xml:space="preserve"> </w:t>
      </w:r>
      <w:r w:rsidR="004439A8">
        <w:rPr>
          <w:rFonts w:ascii="Verdana" w:eastAsia="Times New Roman" w:hAnsi="Verdana" w:cs="Times New Roman"/>
          <w:color w:val="010000"/>
        </w:rPr>
        <w:t>W</w:t>
      </w:r>
      <w:r w:rsidR="004439A8" w:rsidRPr="0001478A">
        <w:rPr>
          <w:rFonts w:ascii="Verdana" w:eastAsia="Times New Roman" w:hAnsi="Verdana" w:cs="Times New Roman"/>
          <w:color w:val="010000"/>
        </w:rPr>
        <w:t>as</w:t>
      </w:r>
      <w:r w:rsidR="004439A8">
        <w:rPr>
          <w:rFonts w:ascii="Verdana" w:eastAsia="Times New Roman" w:hAnsi="Verdana" w:cs="Times New Roman"/>
          <w:color w:val="010000"/>
        </w:rPr>
        <w:t>n’t Jesus</w:t>
      </w:r>
      <w:r w:rsidR="004439A8" w:rsidRPr="0001478A">
        <w:rPr>
          <w:rFonts w:ascii="Verdana" w:eastAsia="Times New Roman" w:hAnsi="Verdana" w:cs="Times New Roman"/>
          <w:color w:val="010000"/>
        </w:rPr>
        <w:t xml:space="preserve"> born a little too soon after the wedding? </w:t>
      </w:r>
      <w:r w:rsidR="004439A8">
        <w:rPr>
          <w:rFonts w:ascii="Verdana" w:eastAsia="Times New Roman" w:hAnsi="Verdana" w:cs="Times New Roman"/>
          <w:color w:val="010000"/>
        </w:rPr>
        <w:t>Aren’t those his brothers? Don’t they owe us some money? And aren’t these his sisters? What a motley crew they are!”</w:t>
      </w:r>
    </w:p>
    <w:p w:rsidR="00F676E3" w:rsidRDefault="004439A8" w:rsidP="00F043F4">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Another problem Jesus had: He was </w:t>
      </w:r>
      <w:r w:rsidR="00F676E3">
        <w:rPr>
          <w:rFonts w:ascii="Verdana" w:eastAsia="Times New Roman" w:hAnsi="Verdana" w:cs="Times New Roman"/>
          <w:color w:val="010000"/>
        </w:rPr>
        <w:t>the son of a carpenter, and everyone knew that the son of a carpenter would become a carpenter</w:t>
      </w:r>
      <w:r w:rsidR="00F043F4">
        <w:rPr>
          <w:rFonts w:ascii="Verdana" w:eastAsia="Times New Roman" w:hAnsi="Verdana" w:cs="Times New Roman"/>
          <w:color w:val="010000"/>
        </w:rPr>
        <w:t>, and</w:t>
      </w:r>
      <w:r w:rsidR="00F676E3" w:rsidRPr="00C850F1">
        <w:rPr>
          <w:rFonts w:ascii="Verdana" w:eastAsia="Times New Roman" w:hAnsi="Verdana" w:cs="Times New Roman"/>
          <w:color w:val="010000"/>
        </w:rPr>
        <w:t xml:space="preserve"> his son would be a carpenter</w:t>
      </w:r>
      <w:r w:rsidR="00F043F4">
        <w:rPr>
          <w:rFonts w:ascii="Verdana" w:eastAsia="Times New Roman" w:hAnsi="Verdana" w:cs="Times New Roman"/>
          <w:color w:val="010000"/>
        </w:rPr>
        <w:t>, and so forth and so on</w:t>
      </w:r>
      <w:r w:rsidR="00F676E3" w:rsidRPr="00C850F1">
        <w:rPr>
          <w:rFonts w:ascii="Verdana" w:eastAsia="Times New Roman" w:hAnsi="Verdana" w:cs="Times New Roman"/>
          <w:color w:val="010000"/>
        </w:rPr>
        <w:t xml:space="preserve">. </w:t>
      </w:r>
      <w:r w:rsidR="00F676E3">
        <w:rPr>
          <w:rFonts w:ascii="Verdana" w:eastAsia="Times New Roman" w:hAnsi="Verdana" w:cs="Times New Roman"/>
          <w:color w:val="010000"/>
        </w:rPr>
        <w:t>There wasn’t much</w:t>
      </w:r>
      <w:r w:rsidR="00F043F4">
        <w:rPr>
          <w:rFonts w:ascii="Verdana" w:eastAsia="Times New Roman" w:hAnsi="Verdana" w:cs="Times New Roman"/>
          <w:color w:val="010000"/>
        </w:rPr>
        <w:t xml:space="preserve"> social mobility in Jesus’ day, and th</w:t>
      </w:r>
      <w:r w:rsidR="00F676E3">
        <w:rPr>
          <w:rFonts w:ascii="Verdana" w:eastAsia="Times New Roman" w:hAnsi="Verdana" w:cs="Times New Roman"/>
          <w:color w:val="010000"/>
        </w:rPr>
        <w:t>e American Dream hadn’t been invented yet.</w:t>
      </w:r>
      <w:r w:rsidR="00F043F4">
        <w:rPr>
          <w:rFonts w:ascii="Verdana" w:eastAsia="Times New Roman" w:hAnsi="Verdana" w:cs="Times New Roman"/>
          <w:color w:val="010000"/>
        </w:rPr>
        <w:t xml:space="preserve"> </w:t>
      </w:r>
      <w:r w:rsidR="00F676E3">
        <w:rPr>
          <w:rFonts w:ascii="Verdana" w:eastAsia="Times New Roman" w:hAnsi="Verdana" w:cs="Times New Roman"/>
          <w:color w:val="010000"/>
        </w:rPr>
        <w:t>So for Jesus to start teaching in his hometown church one morning was a bit of a shock</w:t>
      </w:r>
      <w:r w:rsidR="00F043F4">
        <w:rPr>
          <w:rFonts w:ascii="Verdana" w:eastAsia="Times New Roman" w:hAnsi="Verdana" w:cs="Times New Roman"/>
          <w:color w:val="010000"/>
        </w:rPr>
        <w:t xml:space="preserve">. </w:t>
      </w:r>
      <w:r w:rsidR="00F676E3">
        <w:rPr>
          <w:rFonts w:ascii="Verdana" w:eastAsia="Times New Roman" w:hAnsi="Verdana" w:cs="Times New Roman"/>
          <w:color w:val="010000"/>
        </w:rPr>
        <w:t>The people who would normally teach were the scribes or the elders</w:t>
      </w:r>
      <w:r w:rsidR="00F043F4">
        <w:rPr>
          <w:rFonts w:ascii="Verdana" w:eastAsia="Times New Roman" w:hAnsi="Verdana" w:cs="Times New Roman"/>
          <w:color w:val="010000"/>
        </w:rPr>
        <w:t>, trained and licensed pastors, a</w:t>
      </w:r>
      <w:r w:rsidR="00F676E3">
        <w:rPr>
          <w:rFonts w:ascii="Verdana" w:eastAsia="Times New Roman" w:hAnsi="Verdana" w:cs="Times New Roman"/>
          <w:color w:val="010000"/>
        </w:rPr>
        <w:t>nd they were educated folk who had studied the Torah and the prophets</w:t>
      </w:r>
      <w:r w:rsidR="00F043F4">
        <w:rPr>
          <w:rFonts w:ascii="Verdana" w:eastAsia="Times New Roman" w:hAnsi="Verdana" w:cs="Times New Roman"/>
          <w:color w:val="010000"/>
        </w:rPr>
        <w:t>. F</w:t>
      </w:r>
      <w:r w:rsidR="00F676E3">
        <w:rPr>
          <w:rFonts w:ascii="Verdana" w:eastAsia="Times New Roman" w:hAnsi="Verdana" w:cs="Times New Roman"/>
          <w:color w:val="010000"/>
        </w:rPr>
        <w:t>or Jesus the Carpenter to appear in the synagogue and start preaching would have been l</w:t>
      </w:r>
      <w:r w:rsidR="00F043F4">
        <w:rPr>
          <w:rFonts w:ascii="Verdana" w:eastAsia="Times New Roman" w:hAnsi="Verdana" w:cs="Times New Roman"/>
          <w:color w:val="010000"/>
        </w:rPr>
        <w:t>ike Joe the School C</w:t>
      </w:r>
      <w:r w:rsidR="00F676E3">
        <w:rPr>
          <w:rFonts w:ascii="Verdana" w:eastAsia="Times New Roman" w:hAnsi="Verdana" w:cs="Times New Roman"/>
          <w:color w:val="010000"/>
        </w:rPr>
        <w:t>ustodian putting on a suit and tie and start</w:t>
      </w:r>
      <w:r w:rsidR="00F043F4">
        <w:rPr>
          <w:rFonts w:ascii="Verdana" w:eastAsia="Times New Roman" w:hAnsi="Verdana" w:cs="Times New Roman"/>
          <w:color w:val="010000"/>
        </w:rPr>
        <w:t>ing to</w:t>
      </w:r>
      <w:r w:rsidR="00F676E3">
        <w:rPr>
          <w:rFonts w:ascii="Verdana" w:eastAsia="Times New Roman" w:hAnsi="Verdana" w:cs="Times New Roman"/>
          <w:color w:val="010000"/>
        </w:rPr>
        <w:t xml:space="preserve"> teach a class at the local high school.</w:t>
      </w:r>
      <w:r w:rsidR="00F043F4">
        <w:rPr>
          <w:rFonts w:ascii="Verdana" w:eastAsia="Times New Roman" w:hAnsi="Verdana" w:cs="Times New Roman"/>
          <w:color w:val="010000"/>
        </w:rPr>
        <w:t xml:space="preserve"> W</w:t>
      </w:r>
      <w:r w:rsidR="00F676E3">
        <w:rPr>
          <w:rFonts w:ascii="Verdana" w:eastAsia="Times New Roman" w:hAnsi="Verdana" w:cs="Times New Roman"/>
          <w:color w:val="010000"/>
        </w:rPr>
        <w:t xml:space="preserve">hen you’re a carpenter from a long line of carpenters, no one is going to listen to anything you say unless it has to do with carpentry. </w:t>
      </w:r>
    </w:p>
    <w:p w:rsidR="00F676E3" w:rsidRPr="004439A8" w:rsidRDefault="00F676E3" w:rsidP="004439A8">
      <w:pPr>
        <w:shd w:val="clear" w:color="auto" w:fill="FFFFFF"/>
        <w:spacing w:before="100" w:beforeAutospacing="1" w:after="100" w:afterAutospacing="1" w:line="336" w:lineRule="atLeast"/>
        <w:rPr>
          <w:rFonts w:ascii="Verdana" w:eastAsia="Times New Roman" w:hAnsi="Verdana" w:cs="Times New Roman"/>
          <w:color w:val="010000"/>
        </w:rPr>
      </w:pPr>
      <w:r w:rsidRPr="00F043F4">
        <w:rPr>
          <w:rFonts w:ascii="Verdana" w:eastAsia="Times New Roman" w:hAnsi="Verdana" w:cs="Times New Roman"/>
          <w:color w:val="010000"/>
        </w:rPr>
        <w:t>But if you go to the next town where no one knows you, you’d have an easier time of it. Peop</w:t>
      </w:r>
      <w:r w:rsidR="00F043F4">
        <w:rPr>
          <w:rFonts w:ascii="Verdana" w:eastAsia="Times New Roman" w:hAnsi="Verdana" w:cs="Times New Roman"/>
          <w:color w:val="010000"/>
        </w:rPr>
        <w:t xml:space="preserve">le don’t know that you’re (merely) a carpenter or plumber or whatever, so they might actually listen to you. </w:t>
      </w:r>
      <w:r>
        <w:rPr>
          <w:rFonts w:ascii="Verdana" w:eastAsia="Times New Roman" w:hAnsi="Verdana" w:cs="Times New Roman"/>
          <w:color w:val="010000"/>
        </w:rPr>
        <w:t xml:space="preserve">And just because </w:t>
      </w:r>
      <w:r>
        <w:rPr>
          <w:rFonts w:ascii="Verdana" w:eastAsia="Times New Roman" w:hAnsi="Verdana" w:cs="Times New Roman"/>
          <w:color w:val="010000"/>
        </w:rPr>
        <w:lastRenderedPageBreak/>
        <w:t>you’re a carpenter or a custodian or whatever doesn’t mean that you don’t know anything about God: you may know more than a priest or professor.</w:t>
      </w:r>
      <w:r w:rsidR="00F043F4">
        <w:rPr>
          <w:rFonts w:ascii="Verdana" w:eastAsia="Times New Roman" w:hAnsi="Verdana" w:cs="Times New Roman"/>
          <w:color w:val="010000"/>
        </w:rPr>
        <w:t xml:space="preserve"> </w:t>
      </w:r>
      <w:r w:rsidRPr="00C850F1">
        <w:rPr>
          <w:rFonts w:ascii="Verdana" w:eastAsia="Times New Roman" w:hAnsi="Verdana" w:cs="Times New Roman"/>
          <w:color w:val="010000"/>
        </w:rPr>
        <w:t>I had a friend in South Korea, a man from England who taught En</w:t>
      </w:r>
      <w:r>
        <w:rPr>
          <w:rFonts w:ascii="Verdana" w:eastAsia="Times New Roman" w:hAnsi="Verdana" w:cs="Times New Roman"/>
          <w:color w:val="010000"/>
        </w:rPr>
        <w:t xml:space="preserve">glish at a language </w:t>
      </w:r>
      <w:proofErr w:type="spellStart"/>
      <w:r>
        <w:rPr>
          <w:rFonts w:ascii="Verdana" w:eastAsia="Times New Roman" w:hAnsi="Verdana" w:cs="Times New Roman"/>
          <w:color w:val="010000"/>
        </w:rPr>
        <w:t>instititute</w:t>
      </w:r>
      <w:proofErr w:type="spellEnd"/>
      <w:r>
        <w:rPr>
          <w:rFonts w:ascii="Verdana" w:eastAsia="Times New Roman" w:hAnsi="Verdana" w:cs="Times New Roman"/>
          <w:color w:val="010000"/>
        </w:rPr>
        <w:t xml:space="preserve">. He was an excellent teacher, loved and respected by his students. I was his boss for awhile. When I was no longer his boss, and </w:t>
      </w:r>
      <w:proofErr w:type="spellStart"/>
      <w:r>
        <w:rPr>
          <w:rFonts w:ascii="Verdana" w:eastAsia="Times New Roman" w:hAnsi="Verdana" w:cs="Times New Roman"/>
          <w:color w:val="010000"/>
        </w:rPr>
        <w:t>Hyesun</w:t>
      </w:r>
      <w:proofErr w:type="spellEnd"/>
      <w:r>
        <w:rPr>
          <w:rFonts w:ascii="Verdana" w:eastAsia="Times New Roman" w:hAnsi="Verdana" w:cs="Times New Roman"/>
          <w:color w:val="010000"/>
        </w:rPr>
        <w:t xml:space="preserve"> and I were preparing to move to the U.S., he told me</w:t>
      </w:r>
      <w:r w:rsidR="00F043F4">
        <w:rPr>
          <w:rFonts w:ascii="Verdana" w:eastAsia="Times New Roman" w:hAnsi="Verdana" w:cs="Times New Roman"/>
          <w:color w:val="010000"/>
        </w:rPr>
        <w:t xml:space="preserve"> that the degree he had shown during interviews was a document he created, listing a university that never existed. H</w:t>
      </w:r>
      <w:r>
        <w:rPr>
          <w:rFonts w:ascii="Verdana" w:eastAsia="Times New Roman" w:hAnsi="Verdana" w:cs="Times New Roman"/>
          <w:color w:val="010000"/>
        </w:rPr>
        <w:t>e had never been to college</w:t>
      </w:r>
      <w:r w:rsidR="00F043F4">
        <w:rPr>
          <w:rFonts w:ascii="Verdana" w:eastAsia="Times New Roman" w:hAnsi="Verdana" w:cs="Times New Roman"/>
          <w:color w:val="010000"/>
        </w:rPr>
        <w:t xml:space="preserve">, </w:t>
      </w:r>
      <w:r w:rsidR="004439A8">
        <w:rPr>
          <w:rFonts w:ascii="Verdana" w:eastAsia="Times New Roman" w:hAnsi="Verdana" w:cs="Times New Roman"/>
          <w:color w:val="010000"/>
        </w:rPr>
        <w:t xml:space="preserve">yet he was </w:t>
      </w:r>
      <w:r w:rsidR="00F043F4">
        <w:rPr>
          <w:rFonts w:ascii="Verdana" w:eastAsia="Times New Roman" w:hAnsi="Verdana" w:cs="Times New Roman"/>
          <w:color w:val="010000"/>
        </w:rPr>
        <w:t>recognized as the best teacher in the institute. Yet if the word spread</w:t>
      </w:r>
      <w:r>
        <w:rPr>
          <w:rFonts w:ascii="Verdana" w:eastAsia="Times New Roman" w:hAnsi="Verdana" w:cs="Times New Roman"/>
          <w:color w:val="010000"/>
        </w:rPr>
        <w:t xml:space="preserve"> that this man only had a high school education, his students would have learned far less, because they would perceive that there was less value in his teaching.</w:t>
      </w:r>
      <w:r w:rsidR="00F043F4">
        <w:rPr>
          <w:rFonts w:ascii="Verdana" w:eastAsia="Times New Roman" w:hAnsi="Verdana" w:cs="Times New Roman"/>
          <w:color w:val="010000"/>
        </w:rPr>
        <w:t xml:space="preserve"> </w:t>
      </w:r>
      <w:r>
        <w:rPr>
          <w:rFonts w:ascii="Verdana" w:eastAsia="Times New Roman" w:hAnsi="Verdana" w:cs="Times New Roman"/>
          <w:color w:val="010000"/>
        </w:rPr>
        <w:t>So it was for Jesus in his hometown synagogue. The people didn’t find as much value in his preaching because they didn’t have a very high opinion of the one who was preaching.</w:t>
      </w:r>
      <w:r w:rsidR="00F043F4">
        <w:rPr>
          <w:rFonts w:ascii="Verdana" w:eastAsia="Times New Roman" w:hAnsi="Verdana" w:cs="Times New Roman"/>
          <w:color w:val="010000"/>
        </w:rPr>
        <w:t xml:space="preserve"> </w:t>
      </w:r>
      <w:r>
        <w:rPr>
          <w:rFonts w:ascii="Verdana" w:eastAsia="Times New Roman" w:hAnsi="Verdana" w:cs="Times New Roman"/>
          <w:color w:val="010000"/>
        </w:rPr>
        <w:t>And if the person who is preaching doesn’t have all the credentials that tell you he is a licensed preacher, you have a tendency to not listen very well to what he’s saying</w:t>
      </w:r>
      <w:r w:rsidR="004439A8">
        <w:rPr>
          <w:rFonts w:ascii="Verdana" w:eastAsia="Times New Roman" w:hAnsi="Verdana" w:cs="Times New Roman"/>
          <w:color w:val="010000"/>
        </w:rPr>
        <w:t xml:space="preserve">. </w:t>
      </w:r>
      <w:r w:rsidRPr="004439A8">
        <w:rPr>
          <w:rFonts w:ascii="Verdana" w:eastAsia="Times New Roman" w:hAnsi="Verdana" w:cs="Times New Roman"/>
          <w:color w:val="010000"/>
        </w:rPr>
        <w:t>Likewise, if the person who is trying to cure illness doesn’t have a medical license, you’re not going to have much confidence in his ability to heal you.</w:t>
      </w:r>
    </w:p>
    <w:p w:rsidR="004439A8" w:rsidRDefault="00F676E3" w:rsidP="004439A8">
      <w:pPr>
        <w:shd w:val="clear" w:color="auto" w:fill="FFFFFF"/>
        <w:spacing w:before="100" w:beforeAutospacing="1" w:after="100" w:afterAutospacing="1" w:line="336" w:lineRule="atLeast"/>
        <w:rPr>
          <w:rFonts w:ascii="Verdana" w:eastAsia="Times New Roman" w:hAnsi="Verdana" w:cs="Times New Roman"/>
          <w:color w:val="010000"/>
        </w:rPr>
      </w:pPr>
      <w:r w:rsidRPr="004439A8">
        <w:rPr>
          <w:rFonts w:ascii="Verdana" w:eastAsia="Times New Roman" w:hAnsi="Verdana" w:cs="Times New Roman"/>
          <w:color w:val="010000"/>
        </w:rPr>
        <w:t xml:space="preserve">Jesus expressed the problem this way: “Prophets are not without honor except in their hometown, among their own people.” In other words, the fact that so few were being healed was that so few were </w:t>
      </w:r>
      <w:r w:rsidRPr="004439A8">
        <w:rPr>
          <w:rFonts w:ascii="Verdana" w:eastAsia="Times New Roman" w:hAnsi="Verdana" w:cs="Times New Roman"/>
          <w:i/>
          <w:color w:val="010000"/>
          <w:u w:val="single"/>
        </w:rPr>
        <w:t>honoring</w:t>
      </w:r>
      <w:r w:rsidRPr="004439A8">
        <w:rPr>
          <w:rFonts w:ascii="Verdana" w:eastAsia="Times New Roman" w:hAnsi="Verdana" w:cs="Times New Roman"/>
          <w:color w:val="010000"/>
        </w:rPr>
        <w:t xml:space="preserve"> Jesus. </w:t>
      </w:r>
      <w:r>
        <w:rPr>
          <w:rFonts w:ascii="Verdana" w:eastAsia="Times New Roman" w:hAnsi="Verdana" w:cs="Times New Roman"/>
          <w:color w:val="010000"/>
        </w:rPr>
        <w:t xml:space="preserve">In somewhat modern slang, too many people were </w:t>
      </w:r>
      <w:proofErr w:type="spellStart"/>
      <w:r>
        <w:rPr>
          <w:rFonts w:ascii="Verdana" w:eastAsia="Times New Roman" w:hAnsi="Verdana" w:cs="Times New Roman"/>
          <w:color w:val="010000"/>
          <w:u w:val="single"/>
        </w:rPr>
        <w:t>dissing</w:t>
      </w:r>
      <w:proofErr w:type="spellEnd"/>
      <w:r>
        <w:rPr>
          <w:rFonts w:ascii="Verdana" w:eastAsia="Times New Roman" w:hAnsi="Verdana" w:cs="Times New Roman"/>
          <w:color w:val="010000"/>
          <w:u w:val="single"/>
        </w:rPr>
        <w:t xml:space="preserve"> </w:t>
      </w:r>
      <w:r>
        <w:rPr>
          <w:rFonts w:ascii="Verdana" w:eastAsia="Times New Roman" w:hAnsi="Verdana" w:cs="Times New Roman"/>
          <w:color w:val="010000"/>
        </w:rPr>
        <w:t>Jesus</w:t>
      </w:r>
      <w:r w:rsidR="004439A8">
        <w:rPr>
          <w:rFonts w:ascii="Verdana" w:eastAsia="Times New Roman" w:hAnsi="Verdana" w:cs="Times New Roman"/>
          <w:color w:val="010000"/>
        </w:rPr>
        <w:t>. Like Rodney Dangerfield, Jesus was</w:t>
      </w:r>
      <w:r>
        <w:rPr>
          <w:rFonts w:ascii="Verdana" w:eastAsia="Times New Roman" w:hAnsi="Verdana" w:cs="Times New Roman"/>
          <w:color w:val="010000"/>
        </w:rPr>
        <w:t>n’t ge</w:t>
      </w:r>
      <w:r w:rsidR="004439A8">
        <w:rPr>
          <w:rFonts w:ascii="Verdana" w:eastAsia="Times New Roman" w:hAnsi="Verdana" w:cs="Times New Roman"/>
          <w:color w:val="010000"/>
        </w:rPr>
        <w:t>t</w:t>
      </w:r>
      <w:r>
        <w:rPr>
          <w:rFonts w:ascii="Verdana" w:eastAsia="Times New Roman" w:hAnsi="Verdana" w:cs="Times New Roman"/>
          <w:color w:val="010000"/>
        </w:rPr>
        <w:t>t</w:t>
      </w:r>
      <w:r w:rsidR="004439A8">
        <w:rPr>
          <w:rFonts w:ascii="Verdana" w:eastAsia="Times New Roman" w:hAnsi="Verdana" w:cs="Times New Roman"/>
          <w:color w:val="010000"/>
        </w:rPr>
        <w:t>ing</w:t>
      </w:r>
      <w:r>
        <w:rPr>
          <w:rFonts w:ascii="Verdana" w:eastAsia="Times New Roman" w:hAnsi="Verdana" w:cs="Times New Roman"/>
          <w:color w:val="010000"/>
        </w:rPr>
        <w:t xml:space="preserve"> </w:t>
      </w:r>
      <w:proofErr w:type="gramStart"/>
      <w:r>
        <w:rPr>
          <w:rFonts w:ascii="Verdana" w:eastAsia="Times New Roman" w:hAnsi="Verdana" w:cs="Times New Roman"/>
          <w:color w:val="010000"/>
        </w:rPr>
        <w:t>no</w:t>
      </w:r>
      <w:proofErr w:type="gramEnd"/>
      <w:r>
        <w:rPr>
          <w:rFonts w:ascii="Verdana" w:eastAsia="Times New Roman" w:hAnsi="Verdana" w:cs="Times New Roman"/>
          <w:color w:val="010000"/>
        </w:rPr>
        <w:t xml:space="preserve"> respect. Does it seem odd to you that one needs to honor Jesus before being healed?</w:t>
      </w:r>
      <w:r w:rsidR="004439A8">
        <w:rPr>
          <w:rFonts w:ascii="Verdana" w:eastAsia="Times New Roman" w:hAnsi="Verdana" w:cs="Times New Roman"/>
          <w:color w:val="010000"/>
        </w:rPr>
        <w:t xml:space="preserve"> </w:t>
      </w:r>
      <w:r>
        <w:rPr>
          <w:rFonts w:ascii="Verdana" w:eastAsia="Times New Roman" w:hAnsi="Verdana" w:cs="Times New Roman"/>
          <w:color w:val="010000"/>
        </w:rPr>
        <w:t xml:space="preserve">I mean, you go to the </w:t>
      </w:r>
      <w:proofErr w:type="gramStart"/>
      <w:r>
        <w:rPr>
          <w:rFonts w:ascii="Verdana" w:eastAsia="Times New Roman" w:hAnsi="Verdana" w:cs="Times New Roman"/>
          <w:color w:val="010000"/>
        </w:rPr>
        <w:t>clinic,</w:t>
      </w:r>
      <w:proofErr w:type="gramEnd"/>
      <w:r>
        <w:rPr>
          <w:rFonts w:ascii="Verdana" w:eastAsia="Times New Roman" w:hAnsi="Verdana" w:cs="Times New Roman"/>
          <w:color w:val="010000"/>
        </w:rPr>
        <w:t xml:space="preserve"> you don’t have to honor a doctor in order for him to treat you successfully for an illness.</w:t>
      </w:r>
      <w:r w:rsidR="004439A8">
        <w:rPr>
          <w:rFonts w:ascii="Verdana" w:eastAsia="Times New Roman" w:hAnsi="Verdana" w:cs="Times New Roman"/>
          <w:color w:val="010000"/>
        </w:rPr>
        <w:t xml:space="preserve"> </w:t>
      </w:r>
      <w:r>
        <w:rPr>
          <w:rFonts w:ascii="Verdana" w:eastAsia="Times New Roman" w:hAnsi="Verdana" w:cs="Times New Roman"/>
          <w:color w:val="010000"/>
        </w:rPr>
        <w:t>You don’t need to respect a dentist for him to successfully extract a bad tooth.</w:t>
      </w:r>
      <w:r w:rsidR="004439A8">
        <w:rPr>
          <w:rFonts w:ascii="Verdana" w:eastAsia="Times New Roman" w:hAnsi="Verdana" w:cs="Times New Roman"/>
          <w:color w:val="010000"/>
        </w:rPr>
        <w:t xml:space="preserve"> </w:t>
      </w:r>
      <w:r>
        <w:rPr>
          <w:rFonts w:ascii="Verdana" w:eastAsia="Times New Roman" w:hAnsi="Verdana" w:cs="Times New Roman"/>
          <w:color w:val="010000"/>
        </w:rPr>
        <w:t>Yet there appears to be this connection in Jesus’ case: no h</w:t>
      </w:r>
      <w:r w:rsidR="004439A8">
        <w:rPr>
          <w:rFonts w:ascii="Verdana" w:eastAsia="Times New Roman" w:hAnsi="Verdana" w:cs="Times New Roman"/>
          <w:color w:val="010000"/>
        </w:rPr>
        <w:t xml:space="preserve">onor no healing. </w:t>
      </w:r>
    </w:p>
    <w:p w:rsidR="00907EB6" w:rsidRDefault="004439A8" w:rsidP="00907EB6">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Failing to ho</w:t>
      </w:r>
      <w:r w:rsidR="00F676E3">
        <w:rPr>
          <w:rFonts w:ascii="Verdana" w:eastAsia="Times New Roman" w:hAnsi="Verdana" w:cs="Times New Roman"/>
          <w:color w:val="010000"/>
        </w:rPr>
        <w:t>nor Jesus is failing to honor God, and failing to honor God is the worst si</w:t>
      </w:r>
      <w:r w:rsidR="00907EB6">
        <w:rPr>
          <w:rFonts w:ascii="Verdana" w:eastAsia="Times New Roman" w:hAnsi="Verdana" w:cs="Times New Roman"/>
          <w:color w:val="010000"/>
        </w:rPr>
        <w:t xml:space="preserve">ckness that one could ever have. Failing to honor God is refusing grace. </w:t>
      </w:r>
      <w:r w:rsidR="00F676E3">
        <w:rPr>
          <w:rFonts w:ascii="Verdana" w:eastAsia="Times New Roman" w:hAnsi="Verdana" w:cs="Times New Roman"/>
          <w:color w:val="010000"/>
        </w:rPr>
        <w:t>The brunt of Jesus’ message is “repent</w:t>
      </w:r>
      <w:r>
        <w:rPr>
          <w:rFonts w:ascii="Verdana" w:eastAsia="Times New Roman" w:hAnsi="Verdana" w:cs="Times New Roman"/>
          <w:color w:val="010000"/>
        </w:rPr>
        <w:t>.</w:t>
      </w:r>
      <w:r w:rsidR="00F676E3">
        <w:rPr>
          <w:rFonts w:ascii="Verdana" w:eastAsia="Times New Roman" w:hAnsi="Verdana" w:cs="Times New Roman"/>
          <w:color w:val="010000"/>
        </w:rPr>
        <w:t>”</w:t>
      </w:r>
      <w:r>
        <w:rPr>
          <w:rFonts w:ascii="Verdana" w:eastAsia="Times New Roman" w:hAnsi="Verdana" w:cs="Times New Roman"/>
          <w:color w:val="010000"/>
        </w:rPr>
        <w:t xml:space="preserve"> Jesus wants people to know that they </w:t>
      </w:r>
      <w:r w:rsidR="00F676E3">
        <w:rPr>
          <w:rFonts w:ascii="Verdana" w:eastAsia="Times New Roman" w:hAnsi="Verdana" w:cs="Times New Roman"/>
          <w:color w:val="010000"/>
        </w:rPr>
        <w:t>have strayed a</w:t>
      </w:r>
      <w:r>
        <w:rPr>
          <w:rFonts w:ascii="Verdana" w:eastAsia="Times New Roman" w:hAnsi="Verdana" w:cs="Times New Roman"/>
          <w:color w:val="010000"/>
        </w:rPr>
        <w:t xml:space="preserve">way from </w:t>
      </w:r>
      <w:proofErr w:type="gramStart"/>
      <w:r>
        <w:rPr>
          <w:rFonts w:ascii="Verdana" w:eastAsia="Times New Roman" w:hAnsi="Verdana" w:cs="Times New Roman"/>
          <w:color w:val="010000"/>
        </w:rPr>
        <w:t>God, that</w:t>
      </w:r>
      <w:proofErr w:type="gramEnd"/>
      <w:r>
        <w:rPr>
          <w:rFonts w:ascii="Verdana" w:eastAsia="Times New Roman" w:hAnsi="Verdana" w:cs="Times New Roman"/>
          <w:color w:val="010000"/>
        </w:rPr>
        <w:t xml:space="preserve"> t</w:t>
      </w:r>
      <w:r w:rsidR="00F676E3">
        <w:rPr>
          <w:rFonts w:ascii="Verdana" w:eastAsia="Times New Roman" w:hAnsi="Verdana" w:cs="Times New Roman"/>
          <w:color w:val="010000"/>
        </w:rPr>
        <w:t>he p</w:t>
      </w:r>
      <w:r>
        <w:rPr>
          <w:rFonts w:ascii="Verdana" w:eastAsia="Times New Roman" w:hAnsi="Verdana" w:cs="Times New Roman"/>
          <w:color w:val="010000"/>
        </w:rPr>
        <w:t xml:space="preserve">ath </w:t>
      </w:r>
      <w:r w:rsidR="00907EB6">
        <w:rPr>
          <w:rFonts w:ascii="Verdana" w:eastAsia="Times New Roman" w:hAnsi="Verdana" w:cs="Times New Roman"/>
          <w:color w:val="010000"/>
        </w:rPr>
        <w:t>they</w:t>
      </w:r>
      <w:r>
        <w:rPr>
          <w:rFonts w:ascii="Verdana" w:eastAsia="Times New Roman" w:hAnsi="Verdana" w:cs="Times New Roman"/>
          <w:color w:val="010000"/>
        </w:rPr>
        <w:t xml:space="preserve"> are on is the wrong one, and in fact they are sick. </w:t>
      </w:r>
      <w:r w:rsidR="00907EB6">
        <w:rPr>
          <w:rFonts w:ascii="Verdana" w:eastAsia="Times New Roman" w:hAnsi="Verdana" w:cs="Times New Roman"/>
          <w:color w:val="010000"/>
        </w:rPr>
        <w:t>When he sent</w:t>
      </w:r>
      <w:r w:rsidR="00F676E3">
        <w:rPr>
          <w:rFonts w:ascii="Verdana" w:eastAsia="Times New Roman" w:hAnsi="Verdana" w:cs="Times New Roman"/>
          <w:color w:val="010000"/>
        </w:rPr>
        <w:t xml:space="preserve"> </w:t>
      </w:r>
      <w:r w:rsidR="00907EB6">
        <w:rPr>
          <w:rFonts w:ascii="Verdana" w:eastAsia="Times New Roman" w:hAnsi="Verdana" w:cs="Times New Roman"/>
          <w:color w:val="010000"/>
        </w:rPr>
        <w:t xml:space="preserve">out </w:t>
      </w:r>
      <w:r w:rsidR="00F676E3">
        <w:rPr>
          <w:rFonts w:ascii="Verdana" w:eastAsia="Times New Roman" w:hAnsi="Verdana" w:cs="Times New Roman"/>
          <w:color w:val="010000"/>
        </w:rPr>
        <w:t>the disciples two by two, he makes this kin</w:t>
      </w:r>
      <w:r w:rsidR="00907EB6">
        <w:rPr>
          <w:rFonts w:ascii="Verdana" w:eastAsia="Times New Roman" w:hAnsi="Verdana" w:cs="Times New Roman"/>
          <w:color w:val="010000"/>
        </w:rPr>
        <w:t>d of mental healing their focus in giving</w:t>
      </w:r>
      <w:r w:rsidR="00F676E3">
        <w:rPr>
          <w:rFonts w:ascii="Verdana" w:eastAsia="Times New Roman" w:hAnsi="Verdana" w:cs="Times New Roman"/>
          <w:color w:val="010000"/>
        </w:rPr>
        <w:t xml:space="preserve"> them authority over unclean spirits.</w:t>
      </w:r>
      <w:r w:rsidR="00907EB6">
        <w:rPr>
          <w:rFonts w:ascii="Verdana" w:eastAsia="Times New Roman" w:hAnsi="Verdana" w:cs="Times New Roman"/>
          <w:color w:val="010000"/>
        </w:rPr>
        <w:t xml:space="preserve"> T</w:t>
      </w:r>
      <w:r w:rsidR="00F676E3">
        <w:rPr>
          <w:rFonts w:ascii="Verdana" w:eastAsia="Times New Roman" w:hAnsi="Verdana" w:cs="Times New Roman"/>
          <w:color w:val="010000"/>
        </w:rPr>
        <w:t>he only healing</w:t>
      </w:r>
      <w:r w:rsidR="00907EB6">
        <w:rPr>
          <w:rFonts w:ascii="Verdana" w:eastAsia="Times New Roman" w:hAnsi="Verdana" w:cs="Times New Roman"/>
          <w:color w:val="010000"/>
        </w:rPr>
        <w:t>s</w:t>
      </w:r>
      <w:r w:rsidR="00F676E3">
        <w:rPr>
          <w:rFonts w:ascii="Verdana" w:eastAsia="Times New Roman" w:hAnsi="Verdana" w:cs="Times New Roman"/>
          <w:color w:val="010000"/>
        </w:rPr>
        <w:t xml:space="preserve"> </w:t>
      </w:r>
      <w:r w:rsidR="00907EB6">
        <w:rPr>
          <w:rFonts w:ascii="Verdana" w:eastAsia="Times New Roman" w:hAnsi="Verdana" w:cs="Times New Roman"/>
          <w:color w:val="010000"/>
        </w:rPr>
        <w:t>that they perform is</w:t>
      </w:r>
      <w:r w:rsidR="00F676E3">
        <w:rPr>
          <w:rFonts w:ascii="Verdana" w:eastAsia="Times New Roman" w:hAnsi="Verdana" w:cs="Times New Roman"/>
          <w:color w:val="010000"/>
        </w:rPr>
        <w:t xml:space="preserve"> casting out demons. </w:t>
      </w:r>
      <w:r w:rsidR="00907EB6">
        <w:rPr>
          <w:rFonts w:ascii="Verdana" w:eastAsia="Times New Roman" w:hAnsi="Verdana" w:cs="Times New Roman"/>
          <w:color w:val="010000"/>
        </w:rPr>
        <w:t xml:space="preserve">This kind of healing must be completed before physical healing </w:t>
      </w:r>
      <w:r w:rsidR="00907EB6">
        <w:rPr>
          <w:rFonts w:ascii="Verdana" w:eastAsia="Times New Roman" w:hAnsi="Verdana" w:cs="Times New Roman"/>
          <w:color w:val="010000"/>
        </w:rPr>
        <w:lastRenderedPageBreak/>
        <w:t>can take place as our</w:t>
      </w:r>
      <w:r w:rsidR="00F676E3" w:rsidRPr="00907EB6">
        <w:rPr>
          <w:rFonts w:ascii="Verdana" w:eastAsia="Times New Roman" w:hAnsi="Verdana" w:cs="Times New Roman"/>
          <w:color w:val="010000"/>
        </w:rPr>
        <w:t xml:space="preserve"> mental health </w:t>
      </w:r>
      <w:r w:rsidR="00907EB6">
        <w:rPr>
          <w:rFonts w:ascii="Verdana" w:eastAsia="Times New Roman" w:hAnsi="Verdana" w:cs="Times New Roman"/>
          <w:color w:val="010000"/>
        </w:rPr>
        <w:t>has a great affect on our ph</w:t>
      </w:r>
      <w:r w:rsidR="00F676E3" w:rsidRPr="00907EB6">
        <w:rPr>
          <w:rFonts w:ascii="Verdana" w:eastAsia="Times New Roman" w:hAnsi="Verdana" w:cs="Times New Roman"/>
          <w:color w:val="010000"/>
        </w:rPr>
        <w:t>ysical health.</w:t>
      </w:r>
      <w:r w:rsidR="00907EB6">
        <w:rPr>
          <w:rFonts w:ascii="Verdana" w:eastAsia="Times New Roman" w:hAnsi="Verdana" w:cs="Times New Roman"/>
          <w:color w:val="010000"/>
        </w:rPr>
        <w:t xml:space="preserve"> </w:t>
      </w:r>
    </w:p>
    <w:p w:rsidR="00777482" w:rsidRDefault="00907EB6" w:rsidP="00F676E3">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In fact, if we repent, if we are healed in our minds, we can accept physical illness and injury with the right attitude. </w:t>
      </w:r>
      <w:r w:rsidR="00F676E3">
        <w:rPr>
          <w:rFonts w:ascii="Verdana" w:eastAsia="Times New Roman" w:hAnsi="Verdana" w:cs="Times New Roman"/>
          <w:color w:val="010000"/>
        </w:rPr>
        <w:t xml:space="preserve">Paul pleads to Christ </w:t>
      </w:r>
      <w:r>
        <w:rPr>
          <w:rFonts w:ascii="Verdana" w:eastAsia="Times New Roman" w:hAnsi="Verdana" w:cs="Times New Roman"/>
          <w:color w:val="010000"/>
        </w:rPr>
        <w:t xml:space="preserve">three </w:t>
      </w:r>
      <w:r w:rsidR="00F676E3">
        <w:rPr>
          <w:rFonts w:ascii="Verdana" w:eastAsia="Times New Roman" w:hAnsi="Verdana" w:cs="Times New Roman"/>
          <w:color w:val="010000"/>
        </w:rPr>
        <w:t>times to t</w:t>
      </w:r>
      <w:r>
        <w:rPr>
          <w:rFonts w:ascii="Verdana" w:eastAsia="Times New Roman" w:hAnsi="Verdana" w:cs="Times New Roman"/>
          <w:color w:val="010000"/>
        </w:rPr>
        <w:t>ake away the thorn in his flesh, b</w:t>
      </w:r>
      <w:r w:rsidR="00F676E3">
        <w:rPr>
          <w:rFonts w:ascii="Verdana" w:eastAsia="Times New Roman" w:hAnsi="Verdana" w:cs="Times New Roman"/>
          <w:color w:val="010000"/>
        </w:rPr>
        <w:t>ut Christ refuses, telling him, “my grace is sufficient</w:t>
      </w:r>
      <w:r>
        <w:rPr>
          <w:rFonts w:ascii="Verdana" w:eastAsia="Times New Roman" w:hAnsi="Verdana" w:cs="Times New Roman"/>
          <w:color w:val="010000"/>
        </w:rPr>
        <w:t>.</w:t>
      </w:r>
      <w:r w:rsidR="00F676E3">
        <w:rPr>
          <w:rFonts w:ascii="Verdana" w:eastAsia="Times New Roman" w:hAnsi="Verdana" w:cs="Times New Roman"/>
          <w:color w:val="010000"/>
        </w:rPr>
        <w:t>”</w:t>
      </w:r>
      <w:r>
        <w:rPr>
          <w:rFonts w:ascii="Verdana" w:eastAsia="Times New Roman" w:hAnsi="Verdana" w:cs="Times New Roman"/>
          <w:color w:val="010000"/>
        </w:rPr>
        <w:t xml:space="preserve"> </w:t>
      </w:r>
      <w:r w:rsidR="00F676E3">
        <w:rPr>
          <w:rFonts w:ascii="Verdana" w:eastAsia="Times New Roman" w:hAnsi="Verdana" w:cs="Times New Roman"/>
          <w:color w:val="010000"/>
        </w:rPr>
        <w:t>Paul</w:t>
      </w:r>
      <w:r>
        <w:rPr>
          <w:rFonts w:ascii="Verdana" w:eastAsia="Times New Roman" w:hAnsi="Verdana" w:cs="Times New Roman"/>
          <w:color w:val="010000"/>
        </w:rPr>
        <w:t>’s</w:t>
      </w:r>
      <w:r w:rsidR="00F676E3">
        <w:rPr>
          <w:rFonts w:ascii="Verdana" w:eastAsia="Times New Roman" w:hAnsi="Verdana" w:cs="Times New Roman"/>
          <w:color w:val="010000"/>
        </w:rPr>
        <w:t xml:space="preserve"> </w:t>
      </w:r>
      <w:r>
        <w:rPr>
          <w:rFonts w:ascii="Verdana" w:eastAsia="Times New Roman" w:hAnsi="Verdana" w:cs="Times New Roman"/>
          <w:color w:val="010000"/>
        </w:rPr>
        <w:t>sickness</w:t>
      </w:r>
      <w:r w:rsidR="00F676E3">
        <w:rPr>
          <w:rFonts w:ascii="Verdana" w:eastAsia="Times New Roman" w:hAnsi="Verdana" w:cs="Times New Roman"/>
          <w:color w:val="010000"/>
        </w:rPr>
        <w:t xml:space="preserve"> causes </w:t>
      </w:r>
      <w:r>
        <w:rPr>
          <w:rFonts w:ascii="Verdana" w:eastAsia="Times New Roman" w:hAnsi="Verdana" w:cs="Times New Roman"/>
          <w:color w:val="010000"/>
        </w:rPr>
        <w:t>him to suffer, but through</w:t>
      </w:r>
      <w:r w:rsidR="00F676E3">
        <w:rPr>
          <w:rFonts w:ascii="Verdana" w:eastAsia="Times New Roman" w:hAnsi="Verdana" w:cs="Times New Roman"/>
          <w:color w:val="010000"/>
        </w:rPr>
        <w:t xml:space="preserve"> </w:t>
      </w:r>
      <w:r>
        <w:rPr>
          <w:rFonts w:ascii="Verdana" w:eastAsia="Times New Roman" w:hAnsi="Verdana" w:cs="Times New Roman"/>
          <w:color w:val="010000"/>
        </w:rPr>
        <w:t>his</w:t>
      </w:r>
      <w:r w:rsidR="00F676E3">
        <w:rPr>
          <w:rFonts w:ascii="Verdana" w:eastAsia="Times New Roman" w:hAnsi="Verdana" w:cs="Times New Roman"/>
          <w:color w:val="010000"/>
        </w:rPr>
        <w:t xml:space="preserve"> weakness </w:t>
      </w:r>
      <w:r>
        <w:rPr>
          <w:rFonts w:ascii="Verdana" w:eastAsia="Times New Roman" w:hAnsi="Verdana" w:cs="Times New Roman"/>
          <w:color w:val="010000"/>
        </w:rPr>
        <w:t>God’s</w:t>
      </w:r>
      <w:r w:rsidR="00F676E3">
        <w:rPr>
          <w:rFonts w:ascii="Verdana" w:eastAsia="Times New Roman" w:hAnsi="Verdana" w:cs="Times New Roman"/>
          <w:color w:val="010000"/>
        </w:rPr>
        <w:t xml:space="preserve"> strength </w:t>
      </w:r>
      <w:r>
        <w:rPr>
          <w:rFonts w:ascii="Verdana" w:eastAsia="Times New Roman" w:hAnsi="Verdana" w:cs="Times New Roman"/>
          <w:color w:val="010000"/>
        </w:rPr>
        <w:t>is</w:t>
      </w:r>
      <w:r w:rsidR="00F676E3">
        <w:rPr>
          <w:rFonts w:ascii="Verdana" w:eastAsia="Times New Roman" w:hAnsi="Verdana" w:cs="Times New Roman"/>
          <w:color w:val="010000"/>
        </w:rPr>
        <w:t xml:space="preserve"> seen.</w:t>
      </w:r>
      <w:r>
        <w:rPr>
          <w:rFonts w:ascii="Verdana" w:eastAsia="Times New Roman" w:hAnsi="Verdana" w:cs="Times New Roman"/>
          <w:color w:val="010000"/>
        </w:rPr>
        <w:t xml:space="preserve"> And Paul accepts</w:t>
      </w:r>
      <w:r w:rsidR="00F676E3" w:rsidRPr="00F676E3">
        <w:rPr>
          <w:rFonts w:ascii="Verdana" w:eastAsia="Times New Roman" w:hAnsi="Verdana" w:cs="Times New Roman"/>
          <w:color w:val="010000"/>
        </w:rPr>
        <w:t xml:space="preserve"> this, as we should </w:t>
      </w:r>
      <w:r>
        <w:rPr>
          <w:rFonts w:ascii="Verdana" w:eastAsia="Times New Roman" w:hAnsi="Verdana" w:cs="Times New Roman"/>
          <w:color w:val="010000"/>
        </w:rPr>
        <w:t>when our bodies are sick or injured</w:t>
      </w:r>
      <w:r w:rsidR="00F676E3" w:rsidRPr="00F676E3">
        <w:rPr>
          <w:rFonts w:ascii="Verdana" w:eastAsia="Times New Roman" w:hAnsi="Verdana" w:cs="Times New Roman"/>
          <w:color w:val="010000"/>
        </w:rPr>
        <w:t>.</w:t>
      </w:r>
      <w:r>
        <w:rPr>
          <w:rFonts w:ascii="Verdana" w:eastAsia="Times New Roman" w:hAnsi="Verdana" w:cs="Times New Roman"/>
          <w:color w:val="010000"/>
        </w:rPr>
        <w:t xml:space="preserve"> We simply don’t know how God may be using our condition to bring others to him, particularly those who share that physical condition and need courage and peace in faci</w:t>
      </w:r>
      <w:r w:rsidR="00777482">
        <w:rPr>
          <w:rFonts w:ascii="Verdana" w:eastAsia="Times New Roman" w:hAnsi="Verdana" w:cs="Times New Roman"/>
          <w:color w:val="010000"/>
        </w:rPr>
        <w:t>ng their illness.</w:t>
      </w:r>
    </w:p>
    <w:p w:rsidR="00F676E3" w:rsidRDefault="00777482" w:rsidP="00F676E3">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In this light, physical illness can be a blessing. There are people who go through life having a passive belief in God only as long as their lives seem to be going well according to their own criteria. They have health, wealth, happy home and hearth, and they may credit God with all these things without ever spending time getting to know God. Then, when their health or their marriage or their job fails them, they ask God in bewilderment, “Why are you doing this to me?” The fact that they may finally be addressing God directly, seeking God in earnest, may be the answer to their question. They have never known God, never honored God. Now </w:t>
      </w:r>
      <w:r w:rsidR="00366A1A">
        <w:rPr>
          <w:rFonts w:ascii="Verdana" w:eastAsia="Times New Roman" w:hAnsi="Verdana" w:cs="Times New Roman"/>
          <w:color w:val="010000"/>
        </w:rPr>
        <w:t xml:space="preserve">they are truly seeking God. Some will be disappointed and turn their back on God, but others will come to know God as they never have before, and for that they can be thankful! </w:t>
      </w:r>
    </w:p>
    <w:p w:rsidR="008F0F3F" w:rsidRPr="00366A1A" w:rsidRDefault="00366A1A" w:rsidP="00366A1A">
      <w:pPr>
        <w:shd w:val="clear" w:color="auto" w:fill="FFFFFF"/>
        <w:spacing w:before="100" w:beforeAutospacing="1" w:after="100" w:afterAutospacing="1" w:line="336" w:lineRule="atLeast"/>
        <w:rPr>
          <w:rFonts w:ascii="Verdana" w:eastAsia="Times New Roman" w:hAnsi="Verdana" w:cs="Times New Roman"/>
          <w:color w:val="010000"/>
        </w:rPr>
      </w:pPr>
      <w:r>
        <w:rPr>
          <w:rFonts w:ascii="Verdana" w:eastAsia="Times New Roman" w:hAnsi="Verdana" w:cs="Times New Roman"/>
          <w:color w:val="010000"/>
        </w:rPr>
        <w:t xml:space="preserve">The question to ask </w:t>
      </w:r>
      <w:proofErr w:type="gramStart"/>
      <w:r>
        <w:rPr>
          <w:rFonts w:ascii="Verdana" w:eastAsia="Times New Roman" w:hAnsi="Verdana" w:cs="Times New Roman"/>
          <w:color w:val="010000"/>
        </w:rPr>
        <w:t>yourself</w:t>
      </w:r>
      <w:proofErr w:type="gramEnd"/>
      <w:r>
        <w:rPr>
          <w:rFonts w:ascii="Verdana" w:eastAsia="Times New Roman" w:hAnsi="Verdana" w:cs="Times New Roman"/>
          <w:color w:val="010000"/>
        </w:rPr>
        <w:t xml:space="preserve"> this morning is, “Am I open to Christ’s healing?” We may not see ourselves as demon-possessed – no one is certain what range of illnesses fell under that rubric in the New Testament – but don’t we all need to grow in our love for others? This is the healing that Jesus wants us to experience. Can we humbly confess our need for his help? Let us honor God by offering our entire being to him that we would </w:t>
      </w:r>
      <w:r w:rsidR="008110E4">
        <w:rPr>
          <w:rFonts w:ascii="Verdana" w:eastAsia="Times New Roman" w:hAnsi="Verdana" w:cs="Times New Roman"/>
          <w:color w:val="010000"/>
        </w:rPr>
        <w:t>grow into the people that he created us to be.</w:t>
      </w:r>
    </w:p>
    <w:sectPr w:rsidR="008F0F3F" w:rsidRPr="00366A1A"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7C2E"/>
    <w:multiLevelType w:val="hybridMultilevel"/>
    <w:tmpl w:val="686C8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6E3"/>
    <w:rsid w:val="001005AD"/>
    <w:rsid w:val="0013473D"/>
    <w:rsid w:val="001A70DE"/>
    <w:rsid w:val="001D623A"/>
    <w:rsid w:val="00366A1A"/>
    <w:rsid w:val="004439A8"/>
    <w:rsid w:val="00777482"/>
    <w:rsid w:val="008110E4"/>
    <w:rsid w:val="008F0F3F"/>
    <w:rsid w:val="00907EB6"/>
    <w:rsid w:val="00C94248"/>
    <w:rsid w:val="00D166A1"/>
    <w:rsid w:val="00DB2287"/>
    <w:rsid w:val="00DE6FA8"/>
    <w:rsid w:val="00F043F4"/>
    <w:rsid w:val="00F67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6E3"/>
    <w:rPr>
      <w:strike w:val="0"/>
      <w:dstrike w:val="0"/>
      <w:color w:val="0000BB"/>
      <w:u w:val="none"/>
      <w:effect w:val="none"/>
    </w:rPr>
  </w:style>
  <w:style w:type="paragraph" w:styleId="ListParagraph">
    <w:name w:val="List Paragraph"/>
    <w:basedOn w:val="Normal"/>
    <w:uiPriority w:val="34"/>
    <w:qFormat/>
    <w:rsid w:val="00F676E3"/>
    <w:pPr>
      <w:ind w:left="720"/>
      <w:contextualSpacing/>
    </w:pPr>
  </w:style>
  <w:style w:type="paragraph" w:styleId="NoSpacing">
    <w:name w:val="No Spacing"/>
    <w:uiPriority w:val="1"/>
    <w:qFormat/>
    <w:rsid w:val="00F676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cp:lastPrinted>2012-07-08T13:01:00Z</cp:lastPrinted>
  <dcterms:created xsi:type="dcterms:W3CDTF">2012-07-09T01:37:00Z</dcterms:created>
  <dcterms:modified xsi:type="dcterms:W3CDTF">2012-07-09T01:37:00Z</dcterms:modified>
</cp:coreProperties>
</file>