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9" w:rsidRDefault="00332DE5" w:rsidP="00332DE5">
      <w:pPr>
        <w:ind w:left="0" w:firstLine="0"/>
      </w:pPr>
      <w:r>
        <w:t>Matthew 23:1-12</w:t>
      </w:r>
    </w:p>
    <w:p w:rsidR="00332DE5" w:rsidRDefault="00332DE5" w:rsidP="00332DE5">
      <w:pPr>
        <w:ind w:left="0" w:firstLine="0"/>
      </w:pPr>
    </w:p>
    <w:p w:rsidR="003918B6" w:rsidRDefault="00332DE5" w:rsidP="00332DE5">
      <w:pPr>
        <w:ind w:left="0" w:firstLine="0"/>
        <w:rPr>
          <w:color w:val="010000"/>
        </w:rPr>
      </w:pPr>
      <w:r>
        <w:rPr>
          <w:rStyle w:val="cc1"/>
          <w:sz w:val="24"/>
          <w:szCs w:val="24"/>
          <w:vertAlign w:val="superscript"/>
        </w:rPr>
        <w:t>1</w:t>
      </w:r>
      <w:r>
        <w:rPr>
          <w:color w:val="010000"/>
        </w:rPr>
        <w:t>Then Jesus said to the crowds and to his disciples,</w:t>
      </w:r>
      <w:r>
        <w:rPr>
          <w:color w:val="777777"/>
          <w:vertAlign w:val="superscript"/>
        </w:rPr>
        <w:t>2</w:t>
      </w:r>
      <w:r>
        <w:rPr>
          <w:color w:val="010000"/>
        </w:rPr>
        <w:t>‘The scribes and the Pharisees sit on Moses’ seat;</w:t>
      </w:r>
      <w:r>
        <w:rPr>
          <w:color w:val="777777"/>
          <w:vertAlign w:val="superscript"/>
        </w:rPr>
        <w:t>3</w:t>
      </w:r>
      <w:r>
        <w:rPr>
          <w:color w:val="010000"/>
        </w:rPr>
        <w:t xml:space="preserve">therefore, do whatever they teach you and follow it; but do not do as they do, for they do not </w:t>
      </w:r>
      <w:proofErr w:type="spellStart"/>
      <w:r>
        <w:rPr>
          <w:color w:val="010000"/>
        </w:rPr>
        <w:t>practise</w:t>
      </w:r>
      <w:proofErr w:type="spellEnd"/>
      <w:r>
        <w:rPr>
          <w:color w:val="010000"/>
        </w:rPr>
        <w:t xml:space="preserve"> what they teach.</w:t>
      </w:r>
      <w:r>
        <w:rPr>
          <w:color w:val="777777"/>
          <w:vertAlign w:val="superscript"/>
        </w:rPr>
        <w:t>4</w:t>
      </w:r>
      <w:r>
        <w:rPr>
          <w:color w:val="010000"/>
        </w:rPr>
        <w:t>They tie up heavy burdens, hard to bear, and lay them on the shoulders of others; but they themselves are unwilling to lift a finger to move them.</w:t>
      </w:r>
      <w:r>
        <w:rPr>
          <w:color w:val="777777"/>
          <w:vertAlign w:val="superscript"/>
        </w:rPr>
        <w:t>5</w:t>
      </w:r>
      <w:r>
        <w:rPr>
          <w:color w:val="010000"/>
        </w:rPr>
        <w:t>They do all their deeds to be seen by others; for they make their phylacteries broad and their fringes long.</w:t>
      </w:r>
      <w:r>
        <w:rPr>
          <w:color w:val="777777"/>
          <w:vertAlign w:val="superscript"/>
        </w:rPr>
        <w:t>6</w:t>
      </w:r>
      <w:r>
        <w:rPr>
          <w:color w:val="010000"/>
        </w:rPr>
        <w:t xml:space="preserve">They love to have the place of </w:t>
      </w:r>
      <w:proofErr w:type="spellStart"/>
      <w:r>
        <w:rPr>
          <w:color w:val="010000"/>
        </w:rPr>
        <w:t>honour</w:t>
      </w:r>
      <w:proofErr w:type="spellEnd"/>
      <w:r>
        <w:rPr>
          <w:color w:val="010000"/>
        </w:rPr>
        <w:t xml:space="preserve"> at banquets and the best seats in the synagogues,</w:t>
      </w:r>
      <w:r>
        <w:rPr>
          <w:color w:val="777777"/>
          <w:vertAlign w:val="superscript"/>
        </w:rPr>
        <w:t>7</w:t>
      </w:r>
      <w:r>
        <w:rPr>
          <w:color w:val="010000"/>
        </w:rPr>
        <w:t>and to be greeted with respect in the market-places, and to have people call them rabbi.</w:t>
      </w:r>
      <w:r>
        <w:rPr>
          <w:color w:val="777777"/>
          <w:vertAlign w:val="superscript"/>
        </w:rPr>
        <w:t>8</w:t>
      </w:r>
      <w:r>
        <w:rPr>
          <w:color w:val="010000"/>
        </w:rPr>
        <w:t>But you are not to be called rabbi, for you have one teacher, and you are all students.</w:t>
      </w:r>
      <w:hyperlink r:id="rId5" w:history="1">
        <w:r>
          <w:rPr>
            <w:rStyle w:val="Hyperlink"/>
            <w:vertAlign w:val="superscript"/>
          </w:rPr>
          <w:t>*</w:t>
        </w:r>
      </w:hyperlink>
      <w:r>
        <w:rPr>
          <w:color w:val="777777"/>
          <w:vertAlign w:val="superscript"/>
        </w:rPr>
        <w:t>9</w:t>
      </w:r>
      <w:r>
        <w:rPr>
          <w:color w:val="010000"/>
        </w:rPr>
        <w:t>And call no one your father on earth, for you have one Father—the one in heaven.</w:t>
      </w:r>
      <w:r>
        <w:rPr>
          <w:color w:val="777777"/>
          <w:vertAlign w:val="superscript"/>
        </w:rPr>
        <w:t>10</w:t>
      </w:r>
      <w:r>
        <w:rPr>
          <w:color w:val="010000"/>
        </w:rPr>
        <w:t>Nor are you to be called instructors, for you have one instructor, the Messiah.</w:t>
      </w:r>
      <w:hyperlink r:id="rId6" w:history="1">
        <w:r>
          <w:rPr>
            <w:rStyle w:val="Hyperlink"/>
            <w:vertAlign w:val="superscript"/>
          </w:rPr>
          <w:t>*</w:t>
        </w:r>
      </w:hyperlink>
      <w:r>
        <w:rPr>
          <w:color w:val="777777"/>
          <w:vertAlign w:val="superscript"/>
        </w:rPr>
        <w:t>11</w:t>
      </w:r>
      <w:r>
        <w:rPr>
          <w:color w:val="010000"/>
        </w:rPr>
        <w:t>The greatest among you will be your servant.</w:t>
      </w:r>
      <w:r>
        <w:rPr>
          <w:color w:val="777777"/>
          <w:vertAlign w:val="superscript"/>
        </w:rPr>
        <w:t>12</w:t>
      </w:r>
      <w:r>
        <w:rPr>
          <w:color w:val="010000"/>
        </w:rPr>
        <w:t>All who exalt themselves will be humbled, and all who humble themselves will be exalted.</w:t>
      </w:r>
    </w:p>
    <w:p w:rsidR="000162DC" w:rsidRDefault="000162DC" w:rsidP="00332DE5">
      <w:pPr>
        <w:ind w:left="0" w:firstLine="0"/>
        <w:rPr>
          <w:color w:val="010000"/>
        </w:rPr>
      </w:pPr>
    </w:p>
    <w:p w:rsidR="00941767" w:rsidRDefault="00941767" w:rsidP="00332DE5">
      <w:pPr>
        <w:ind w:left="0" w:firstLine="0"/>
        <w:rPr>
          <w:color w:val="010000"/>
        </w:rPr>
      </w:pPr>
    </w:p>
    <w:p w:rsidR="00941767" w:rsidRPr="006E4739" w:rsidRDefault="006E4739" w:rsidP="00332DE5">
      <w:pPr>
        <w:ind w:left="0" w:firstLine="0"/>
        <w:rPr>
          <w:color w:val="010000"/>
          <w:u w:val="single"/>
        </w:rPr>
      </w:pPr>
      <w:r>
        <w:rPr>
          <w:color w:val="010000"/>
          <w:u w:val="single"/>
        </w:rPr>
        <w:t>When Piety Isn’t</w:t>
      </w:r>
    </w:p>
    <w:p w:rsidR="00941767" w:rsidRDefault="00941767" w:rsidP="00332DE5">
      <w:pPr>
        <w:ind w:left="0" w:firstLine="0"/>
        <w:rPr>
          <w:color w:val="010000"/>
        </w:rPr>
      </w:pPr>
    </w:p>
    <w:p w:rsidR="000162DC" w:rsidRDefault="000162DC" w:rsidP="00332DE5">
      <w:pPr>
        <w:ind w:left="0" w:firstLine="0"/>
        <w:rPr>
          <w:color w:val="010000"/>
        </w:rPr>
      </w:pPr>
      <w:r>
        <w:rPr>
          <w:color w:val="010000"/>
        </w:rPr>
        <w:t xml:space="preserve">A question was once asked, “Which person would </w:t>
      </w:r>
      <w:r w:rsidR="0036647D">
        <w:rPr>
          <w:color w:val="010000"/>
        </w:rPr>
        <w:t>you respect more</w:t>
      </w:r>
      <w:r>
        <w:rPr>
          <w:color w:val="010000"/>
        </w:rPr>
        <w:t xml:space="preserve">: a man who didn’t smoke, didn’t drink, was a vegetarian, and who was faithful to one woman for his entire life </w:t>
      </w:r>
      <w:r>
        <w:rPr>
          <w:color w:val="010000"/>
          <w:u w:val="single"/>
        </w:rPr>
        <w:t>or</w:t>
      </w:r>
      <w:r>
        <w:rPr>
          <w:color w:val="010000"/>
        </w:rPr>
        <w:t xml:space="preserve"> a heavy drinker who smoked cigars incessantly, was a womanizer and quite overweight?” By these outward practices, we would of course choose to follow the former (sober, healthy, faithful man). Yet if I gave you the names of two men who had such opposite lifestyles, their names being Adolph Hitler (the sober, healthy, monogamous vegetarian) and Winston Churchill (the smoking, drinking, overweight womanizer) you would change your allegiance. Simply stated, appearances can be deceptive. </w:t>
      </w:r>
    </w:p>
    <w:p w:rsidR="00FE066A" w:rsidRDefault="00FE066A" w:rsidP="00332DE5">
      <w:pPr>
        <w:ind w:left="0" w:firstLine="0"/>
        <w:rPr>
          <w:color w:val="010000"/>
        </w:rPr>
      </w:pPr>
    </w:p>
    <w:p w:rsidR="00FE066A" w:rsidRDefault="00FE066A" w:rsidP="00332DE5">
      <w:pPr>
        <w:ind w:left="0" w:firstLine="0"/>
        <w:rPr>
          <w:color w:val="010000"/>
        </w:rPr>
      </w:pPr>
      <w:r>
        <w:rPr>
          <w:color w:val="010000"/>
        </w:rPr>
        <w:t xml:space="preserve">Not that there is anything wrong with sobriety and health. In fact it is the goodness of </w:t>
      </w:r>
      <w:r w:rsidR="006E4739">
        <w:rPr>
          <w:color w:val="010000"/>
        </w:rPr>
        <w:t>such</w:t>
      </w:r>
      <w:r>
        <w:rPr>
          <w:color w:val="010000"/>
        </w:rPr>
        <w:t xml:space="preserve"> behavior that causes the conundrum – how can a person do good things and at the same time be doing bad things?</w:t>
      </w:r>
      <w:r w:rsidR="007D4563">
        <w:rPr>
          <w:color w:val="010000"/>
        </w:rPr>
        <w:t xml:space="preserve"> The very word </w:t>
      </w:r>
      <w:r w:rsidR="007D4563">
        <w:rPr>
          <w:i/>
          <w:color w:val="010000"/>
        </w:rPr>
        <w:t>piety</w:t>
      </w:r>
      <w:r w:rsidR="007D4563">
        <w:rPr>
          <w:color w:val="010000"/>
        </w:rPr>
        <w:t xml:space="preserve"> according to Merriam Webster Dictiona</w:t>
      </w:r>
      <w:r w:rsidR="006E4739">
        <w:rPr>
          <w:color w:val="010000"/>
        </w:rPr>
        <w:t>ry has two opposing definitions – first it means behavior that shows reverence to God, but second it can mean hypocritical behavior.</w:t>
      </w:r>
      <w:r>
        <w:rPr>
          <w:color w:val="010000"/>
        </w:rPr>
        <w:t xml:space="preserve"> </w:t>
      </w:r>
      <w:r w:rsidR="006E4739">
        <w:rPr>
          <w:color w:val="010000"/>
        </w:rPr>
        <w:t xml:space="preserve">The Pharisees were doing things that seemed fine on the outside but their motivation was wrong. </w:t>
      </w:r>
      <w:r>
        <w:rPr>
          <w:color w:val="010000"/>
        </w:rPr>
        <w:t>This is the issue that Jesus confronts in today’s lesson, and his teaching should serve as a warning to all of us – what appears to be piety, behavior that is intended to glorify God, can so often be the opposite, behavior that depreciates God.</w:t>
      </w:r>
      <w:r w:rsidR="001E74B7">
        <w:rPr>
          <w:color w:val="010000"/>
        </w:rPr>
        <w:t xml:space="preserve"> </w:t>
      </w:r>
    </w:p>
    <w:p w:rsidR="001E74B7" w:rsidRDefault="001E74B7" w:rsidP="00332DE5">
      <w:pPr>
        <w:ind w:left="0" w:firstLine="0"/>
        <w:rPr>
          <w:color w:val="010000"/>
        </w:rPr>
      </w:pPr>
    </w:p>
    <w:p w:rsidR="001E74B7" w:rsidRDefault="001E74B7" w:rsidP="00332DE5">
      <w:pPr>
        <w:ind w:left="0" w:firstLine="0"/>
        <w:rPr>
          <w:color w:val="010000"/>
        </w:rPr>
      </w:pPr>
      <w:r>
        <w:rPr>
          <w:color w:val="010000"/>
        </w:rPr>
        <w:lastRenderedPageBreak/>
        <w:t xml:space="preserve">Not all Pharisees were bad people. The Gospel of John mentions Nicodemus, who was a Pharisee and who Jesus declares was “not far from the kingdom of God.” Pharisees were often men of good intent: God had given the people of Israel His Law with the understanding that God would dwell with His people as long as they kept His Law. The problem was that not everyone agreed on </w:t>
      </w:r>
      <w:r>
        <w:rPr>
          <w:color w:val="010000"/>
          <w:u w:val="single"/>
        </w:rPr>
        <w:t>how</w:t>
      </w:r>
      <w:r>
        <w:rPr>
          <w:color w:val="010000"/>
        </w:rPr>
        <w:t xml:space="preserve"> the Law was to be kept. What was entailed in “keeping the Sabbath holy?” </w:t>
      </w:r>
      <w:r w:rsidR="007D4563">
        <w:rPr>
          <w:color w:val="010000"/>
        </w:rPr>
        <w:t xml:space="preserve">Furthermore transgressing the Law could have dire consequences; </w:t>
      </w:r>
      <w:proofErr w:type="spellStart"/>
      <w:r w:rsidR="007D4563">
        <w:t>Nadab</w:t>
      </w:r>
      <w:proofErr w:type="spellEnd"/>
      <w:r w:rsidR="007D4563">
        <w:t xml:space="preserve"> and </w:t>
      </w:r>
      <w:proofErr w:type="spellStart"/>
      <w:r w:rsidR="007D4563">
        <w:t>Abihu</w:t>
      </w:r>
      <w:proofErr w:type="spellEnd"/>
      <w:r w:rsidR="007D4563">
        <w:t xml:space="preserve">, Aaron’s sons, died when they made an offering with “unauthorized fire.” </w:t>
      </w:r>
      <w:r>
        <w:rPr>
          <w:color w:val="010000"/>
        </w:rPr>
        <w:t xml:space="preserve">  </w:t>
      </w:r>
      <w:proofErr w:type="gramStart"/>
      <w:r>
        <w:rPr>
          <w:color w:val="010000"/>
        </w:rPr>
        <w:t xml:space="preserve">And so it was a worthy, righteous endeavor to </w:t>
      </w:r>
      <w:r w:rsidR="007D4563">
        <w:rPr>
          <w:color w:val="010000"/>
        </w:rPr>
        <w:t>determine how to interpret the Law in detail.</w:t>
      </w:r>
      <w:proofErr w:type="gramEnd"/>
      <w:r w:rsidR="007D4563">
        <w:rPr>
          <w:color w:val="010000"/>
        </w:rPr>
        <w:t xml:space="preserve"> Your life could depend upon it. </w:t>
      </w:r>
    </w:p>
    <w:p w:rsidR="0036647D" w:rsidRDefault="0036647D" w:rsidP="00332DE5">
      <w:pPr>
        <w:ind w:left="0" w:firstLine="0"/>
        <w:rPr>
          <w:color w:val="010000"/>
        </w:rPr>
      </w:pPr>
    </w:p>
    <w:p w:rsidR="00E23162" w:rsidRDefault="00E23162" w:rsidP="0036647D">
      <w:pPr>
        <w:ind w:left="0" w:firstLine="0"/>
        <w:rPr>
          <w:color w:val="010000"/>
        </w:rPr>
      </w:pPr>
      <w:r>
        <w:rPr>
          <w:color w:val="010000"/>
        </w:rPr>
        <w:t xml:space="preserve">So Jesus tells his disciples to follow the teachings of the Pharisees, but don’t </w:t>
      </w:r>
      <w:r w:rsidR="00BB00AC">
        <w:rPr>
          <w:color w:val="010000"/>
        </w:rPr>
        <w:t xml:space="preserve">do behave as they do, or “do as they say; not as they do.” The Pharisees are absolutely right about following the Law. The problem is that they themselves don’t </w:t>
      </w:r>
      <w:r w:rsidR="00DE3D39">
        <w:rPr>
          <w:color w:val="010000"/>
        </w:rPr>
        <w:t>grasp the spirit of the Law; the</w:t>
      </w:r>
      <w:r w:rsidR="00BB00AC">
        <w:rPr>
          <w:color w:val="010000"/>
        </w:rPr>
        <w:t xml:space="preserve"> problem lies in the heart.</w:t>
      </w:r>
    </w:p>
    <w:p w:rsidR="00BB00AC" w:rsidRDefault="00BB00AC" w:rsidP="0036647D">
      <w:pPr>
        <w:ind w:left="0" w:firstLine="0"/>
        <w:rPr>
          <w:color w:val="010000"/>
        </w:rPr>
      </w:pPr>
    </w:p>
    <w:p w:rsidR="00BB00AC" w:rsidRDefault="00BB00AC" w:rsidP="0036647D">
      <w:pPr>
        <w:ind w:left="0" w:firstLine="0"/>
        <w:rPr>
          <w:color w:val="010000"/>
        </w:rPr>
      </w:pPr>
      <w:r>
        <w:rPr>
          <w:color w:val="010000"/>
        </w:rPr>
        <w:t xml:space="preserve">To </w:t>
      </w:r>
      <w:r w:rsidR="006E4739">
        <w:rPr>
          <w:color w:val="010000"/>
        </w:rPr>
        <w:t>give an illustration, there is</w:t>
      </w:r>
      <w:r>
        <w:rPr>
          <w:color w:val="010000"/>
        </w:rPr>
        <w:t xml:space="preserve"> an episode of </w:t>
      </w:r>
      <w:proofErr w:type="spellStart"/>
      <w:r>
        <w:rPr>
          <w:color w:val="010000"/>
        </w:rPr>
        <w:t>Spongebob</w:t>
      </w:r>
      <w:proofErr w:type="spellEnd"/>
      <w:r w:rsidR="006E4739">
        <w:rPr>
          <w:color w:val="010000"/>
        </w:rPr>
        <w:t xml:space="preserve"> </w:t>
      </w:r>
      <w:proofErr w:type="spellStart"/>
      <w:r w:rsidR="006E4739">
        <w:rPr>
          <w:color w:val="010000"/>
        </w:rPr>
        <w:t>Squarepants</w:t>
      </w:r>
      <w:proofErr w:type="spellEnd"/>
      <w:r w:rsidR="006E4739">
        <w:rPr>
          <w:color w:val="010000"/>
        </w:rPr>
        <w:t xml:space="preserve"> where </w:t>
      </w:r>
      <w:proofErr w:type="spellStart"/>
      <w:r w:rsidR="006E4739">
        <w:rPr>
          <w:color w:val="010000"/>
        </w:rPr>
        <w:t>Spongebob</w:t>
      </w:r>
      <w:proofErr w:type="spellEnd"/>
      <w:r>
        <w:rPr>
          <w:color w:val="010000"/>
        </w:rPr>
        <w:t xml:space="preserve"> becomes a hall monitor at boating school. If you know </w:t>
      </w:r>
      <w:proofErr w:type="spellStart"/>
      <w:r>
        <w:rPr>
          <w:color w:val="010000"/>
        </w:rPr>
        <w:t>Spongebob</w:t>
      </w:r>
      <w:proofErr w:type="spellEnd"/>
      <w:r>
        <w:rPr>
          <w:color w:val="010000"/>
        </w:rPr>
        <w:t>, he’s a very compulsive character</w:t>
      </w:r>
      <w:r w:rsidR="006E4739">
        <w:rPr>
          <w:color w:val="010000"/>
        </w:rPr>
        <w:t xml:space="preserve"> – always neat, well-groomed, on-time, a bit of a perfectionist when it comes to making Crabby Patties - </w:t>
      </w:r>
      <w:r>
        <w:rPr>
          <w:color w:val="010000"/>
        </w:rPr>
        <w:t>he always wins “employee of the month,” always does his homework, and strictly follows rules. Well, what often happens when one who is very good at following rules is given the authority to enforce the rules</w:t>
      </w:r>
      <w:r w:rsidR="006E4739">
        <w:rPr>
          <w:color w:val="010000"/>
        </w:rPr>
        <w:t xml:space="preserve">, you end up with a tyrant. </w:t>
      </w:r>
      <w:proofErr w:type="spellStart"/>
      <w:r>
        <w:rPr>
          <w:color w:val="010000"/>
        </w:rPr>
        <w:t>Spongebob</w:t>
      </w:r>
      <w:proofErr w:type="spellEnd"/>
      <w:r>
        <w:rPr>
          <w:color w:val="010000"/>
        </w:rPr>
        <w:t xml:space="preserve"> </w:t>
      </w:r>
      <w:r w:rsidR="006E4739">
        <w:rPr>
          <w:color w:val="010000"/>
        </w:rPr>
        <w:t>begins to enforce the rules strictly</w:t>
      </w:r>
      <w:r w:rsidR="00A47153">
        <w:rPr>
          <w:color w:val="010000"/>
        </w:rPr>
        <w:t xml:space="preserve"> according to his own interpretation</w:t>
      </w:r>
      <w:r w:rsidR="006E4739">
        <w:rPr>
          <w:color w:val="010000"/>
        </w:rPr>
        <w:t xml:space="preserve">, handing out citations to anyone who fails to abide by the rules. He </w:t>
      </w:r>
      <w:r>
        <w:rPr>
          <w:color w:val="010000"/>
        </w:rPr>
        <w:t>quickly angers his friends and isolates himself</w:t>
      </w:r>
      <w:r w:rsidR="00DE3D39">
        <w:rPr>
          <w:color w:val="010000"/>
        </w:rPr>
        <w:t xml:space="preserve">. </w:t>
      </w:r>
      <w:r w:rsidR="00A47153">
        <w:rPr>
          <w:color w:val="010000"/>
        </w:rPr>
        <w:t>Seeing what a monster she’s created, Mrs. Puff, the boating instructor, relieves</w:t>
      </w:r>
      <w:r>
        <w:rPr>
          <w:color w:val="010000"/>
        </w:rPr>
        <w:t xml:space="preserve"> </w:t>
      </w:r>
      <w:proofErr w:type="spellStart"/>
      <w:r>
        <w:rPr>
          <w:color w:val="010000"/>
        </w:rPr>
        <w:t>Spongebob</w:t>
      </w:r>
      <w:proofErr w:type="spellEnd"/>
      <w:r>
        <w:rPr>
          <w:color w:val="010000"/>
        </w:rPr>
        <w:t xml:space="preserve"> </w:t>
      </w:r>
      <w:r w:rsidR="00A47153">
        <w:rPr>
          <w:color w:val="010000"/>
        </w:rPr>
        <w:t>of his authority</w:t>
      </w:r>
      <w:r w:rsidR="004A44FF">
        <w:rPr>
          <w:color w:val="010000"/>
        </w:rPr>
        <w:t>.</w:t>
      </w:r>
      <w:r w:rsidR="00A47153">
        <w:rPr>
          <w:color w:val="010000"/>
        </w:rPr>
        <w:t xml:space="preserve"> In a sense, the Pharisees were acting like </w:t>
      </w:r>
      <w:proofErr w:type="spellStart"/>
      <w:r w:rsidR="00A47153">
        <w:rPr>
          <w:color w:val="010000"/>
        </w:rPr>
        <w:t>Spongebob</w:t>
      </w:r>
      <w:proofErr w:type="spellEnd"/>
      <w:r w:rsidR="00A47153">
        <w:rPr>
          <w:color w:val="010000"/>
        </w:rPr>
        <w:t>, interpreting then strictly enforcing the Law of God. According to Jesus, they would “tie up heavy burdens, hard to bear, and lay them on the shoulders of others” (verse 4)</w:t>
      </w:r>
    </w:p>
    <w:p w:rsidR="004A44FF" w:rsidRDefault="004A44FF" w:rsidP="0036647D">
      <w:pPr>
        <w:ind w:left="0" w:firstLine="0"/>
        <w:rPr>
          <w:color w:val="010000"/>
        </w:rPr>
      </w:pPr>
    </w:p>
    <w:p w:rsidR="00DE3D39" w:rsidRDefault="00DE3D39" w:rsidP="0036647D">
      <w:pPr>
        <w:ind w:left="0" w:firstLine="0"/>
        <w:rPr>
          <w:color w:val="010000"/>
        </w:rPr>
      </w:pPr>
      <w:r>
        <w:rPr>
          <w:color w:val="010000"/>
        </w:rPr>
        <w:t>God gave His people Laws to strengthen relationships, not to segregate and isolate. Laws were meant to create an environment where people could dwell in peace with one another and with God. But when we use the Law as a measure of our own righteousness and we compare our abidance with that of others, the Law no longer serves its purpose – we start to compare ourselves to others who are not as compliant or obedient as ourselves. We use the Law to elevate ourselves, which creates distinctions rather than community.</w:t>
      </w:r>
    </w:p>
    <w:p w:rsidR="00DE3D39" w:rsidRDefault="00DE3D39" w:rsidP="0036647D">
      <w:pPr>
        <w:ind w:left="0" w:firstLine="0"/>
        <w:rPr>
          <w:color w:val="010000"/>
        </w:rPr>
      </w:pPr>
    </w:p>
    <w:p w:rsidR="00DE3D39" w:rsidRDefault="00DE3D39" w:rsidP="0036647D">
      <w:pPr>
        <w:ind w:left="0" w:firstLine="0"/>
        <w:rPr>
          <w:color w:val="010000"/>
        </w:rPr>
      </w:pPr>
    </w:p>
    <w:p w:rsidR="004A44FF" w:rsidRDefault="00FE61B4" w:rsidP="0036647D">
      <w:pPr>
        <w:ind w:left="0" w:firstLine="0"/>
        <w:rPr>
          <w:color w:val="010000"/>
        </w:rPr>
      </w:pPr>
      <w:r>
        <w:rPr>
          <w:color w:val="010000"/>
        </w:rPr>
        <w:lastRenderedPageBreak/>
        <w:t xml:space="preserve">And where do get this need to elevate ourselves? It comes from fear. It comes from feeling insecure about your status with God or with others. In the parable of the Prodigal Son (Luke 15:11-32), the brother who runs away and returns home is restored to his status of </w:t>
      </w:r>
      <w:proofErr w:type="spellStart"/>
      <w:r>
        <w:rPr>
          <w:color w:val="010000"/>
        </w:rPr>
        <w:t>sonship</w:t>
      </w:r>
      <w:proofErr w:type="spellEnd"/>
      <w:r>
        <w:rPr>
          <w:color w:val="010000"/>
        </w:rPr>
        <w:t xml:space="preserve">, but the other brother resents this and is angry at the father for celebrating his brother’s return home. The angry brother thinks that his father is showing preference to his sibling when in fact the father loves both sons equally and completely. When we can grasp that God loves each one of us equally and completely, we are satisfied, and there is no need to compete with others for a love that is perfect. We have no need to feel ourselves better than others; besides, holding such feelings actually demonstrates that we are </w:t>
      </w:r>
      <w:r>
        <w:rPr>
          <w:color w:val="010000"/>
          <w:u w:val="single"/>
        </w:rPr>
        <w:t>not</w:t>
      </w:r>
      <w:r>
        <w:rPr>
          <w:color w:val="010000"/>
        </w:rPr>
        <w:t xml:space="preserve"> better than others.</w:t>
      </w:r>
    </w:p>
    <w:p w:rsidR="00D82CAE" w:rsidRDefault="00D82CAE" w:rsidP="0036647D">
      <w:pPr>
        <w:ind w:left="0" w:firstLine="0"/>
        <w:rPr>
          <w:color w:val="010000"/>
        </w:rPr>
      </w:pPr>
    </w:p>
    <w:p w:rsidR="00D82CAE" w:rsidRPr="00FE61B4" w:rsidRDefault="00D82CAE" w:rsidP="0036647D">
      <w:pPr>
        <w:ind w:left="0" w:firstLine="0"/>
        <w:rPr>
          <w:color w:val="010000"/>
        </w:rPr>
      </w:pPr>
      <w:r>
        <w:rPr>
          <w:color w:val="010000"/>
        </w:rPr>
        <w:t xml:space="preserve">May God grant each of us a zeal for the Law that is inspired by our desire to love God and </w:t>
      </w:r>
      <w:proofErr w:type="gramStart"/>
      <w:r>
        <w:rPr>
          <w:color w:val="010000"/>
        </w:rPr>
        <w:t>neighbor.</w:t>
      </w:r>
      <w:proofErr w:type="gramEnd"/>
      <w:r>
        <w:rPr>
          <w:color w:val="010000"/>
        </w:rPr>
        <w:t xml:space="preserve"> Amen.</w:t>
      </w:r>
    </w:p>
    <w:sectPr w:rsidR="00D82CAE" w:rsidRPr="00FE61B4"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32DE5"/>
    <w:rsid w:val="000162DC"/>
    <w:rsid w:val="00090578"/>
    <w:rsid w:val="000F4473"/>
    <w:rsid w:val="00106391"/>
    <w:rsid w:val="00125A4B"/>
    <w:rsid w:val="0017075D"/>
    <w:rsid w:val="001D4F3B"/>
    <w:rsid w:val="001E74B7"/>
    <w:rsid w:val="002812E0"/>
    <w:rsid w:val="00332DE5"/>
    <w:rsid w:val="0036647D"/>
    <w:rsid w:val="003918B6"/>
    <w:rsid w:val="00465D97"/>
    <w:rsid w:val="004A44FF"/>
    <w:rsid w:val="005B1A49"/>
    <w:rsid w:val="006E4739"/>
    <w:rsid w:val="006E538B"/>
    <w:rsid w:val="007640CA"/>
    <w:rsid w:val="007D4563"/>
    <w:rsid w:val="00832FA1"/>
    <w:rsid w:val="00941767"/>
    <w:rsid w:val="00A47153"/>
    <w:rsid w:val="00AE2644"/>
    <w:rsid w:val="00BB00AC"/>
    <w:rsid w:val="00C4397A"/>
    <w:rsid w:val="00CA7BDC"/>
    <w:rsid w:val="00D82CAE"/>
    <w:rsid w:val="00DE3D39"/>
    <w:rsid w:val="00E23162"/>
    <w:rsid w:val="00E27ECE"/>
    <w:rsid w:val="00E56B29"/>
    <w:rsid w:val="00F06D81"/>
    <w:rsid w:val="00FA1F50"/>
    <w:rsid w:val="00FD466E"/>
    <w:rsid w:val="00FE066A"/>
    <w:rsid w:val="00FE40C3"/>
    <w:rsid w:val="00FE6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themeColor="text1"/>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styleId="Hyperlink">
    <w:name w:val="Hyperlink"/>
    <w:basedOn w:val="DefaultParagraphFont"/>
    <w:uiPriority w:val="99"/>
    <w:semiHidden/>
    <w:unhideWhenUsed/>
    <w:rsid w:val="00332DE5"/>
    <w:rPr>
      <w:strike w:val="0"/>
      <w:dstrike w:val="0"/>
      <w:color w:val="0000BB"/>
      <w:u w:val="none"/>
      <w:effect w:val="none"/>
    </w:rPr>
  </w:style>
  <w:style w:type="character" w:customStyle="1" w:styleId="cc1">
    <w:name w:val="cc1"/>
    <w:basedOn w:val="DefaultParagraphFont"/>
    <w:rsid w:val="00332DE5"/>
    <w:rPr>
      <w:rFonts w:ascii="Verdana" w:hAnsi="Verdana" w:hint="default"/>
      <w:color w:val="666666"/>
      <w:sz w:val="48"/>
      <w:szCs w:val="48"/>
    </w:rPr>
  </w:style>
  <w:style w:type="paragraph" w:styleId="NormalWeb">
    <w:name w:val="Normal (Web)"/>
    <w:basedOn w:val="Normal"/>
    <w:uiPriority w:val="99"/>
    <w:semiHidden/>
    <w:unhideWhenUsed/>
    <w:rsid w:val="002812E0"/>
    <w:pPr>
      <w:spacing w:before="100" w:beforeAutospacing="1" w:after="100" w:afterAutospacing="1"/>
      <w:ind w:left="0" w:firstLine="0"/>
    </w:pPr>
    <w:rPr>
      <w:rFonts w:ascii="Times New Roman" w:eastAsia="Times New Roman" w:hAnsi="Times New Roman"/>
      <w:color w:val="auto"/>
    </w:rPr>
  </w:style>
  <w:style w:type="character" w:styleId="Emphasis">
    <w:name w:val="Emphasis"/>
    <w:basedOn w:val="DefaultParagraphFont"/>
    <w:uiPriority w:val="20"/>
    <w:qFormat/>
    <w:rsid w:val="002812E0"/>
    <w:rPr>
      <w:i/>
      <w:iCs/>
    </w:rPr>
  </w:style>
  <w:style w:type="character" w:styleId="Strong">
    <w:name w:val="Strong"/>
    <w:basedOn w:val="DefaultParagraphFont"/>
    <w:uiPriority w:val="22"/>
    <w:qFormat/>
    <w:rsid w:val="00832FA1"/>
    <w:rPr>
      <w:b/>
      <w:bCs/>
    </w:rPr>
  </w:style>
  <w:style w:type="character" w:customStyle="1" w:styleId="ssens2">
    <w:name w:val="ssens2"/>
    <w:basedOn w:val="DefaultParagraphFont"/>
    <w:rsid w:val="00832FA1"/>
  </w:style>
  <w:style w:type="character" w:customStyle="1" w:styleId="vi">
    <w:name w:val="vi"/>
    <w:basedOn w:val="DefaultParagraphFont"/>
    <w:rsid w:val="00832FA1"/>
  </w:style>
  <w:style w:type="paragraph" w:styleId="BalloonText">
    <w:name w:val="Balloon Text"/>
    <w:basedOn w:val="Normal"/>
    <w:link w:val="BalloonTextChar"/>
    <w:uiPriority w:val="99"/>
    <w:semiHidden/>
    <w:unhideWhenUsed/>
    <w:rsid w:val="00832FA1"/>
    <w:rPr>
      <w:rFonts w:ascii="Tahoma" w:hAnsi="Tahoma" w:cs="Tahoma"/>
      <w:sz w:val="16"/>
      <w:szCs w:val="16"/>
    </w:rPr>
  </w:style>
  <w:style w:type="character" w:customStyle="1" w:styleId="BalloonTextChar">
    <w:name w:val="Balloon Text Char"/>
    <w:basedOn w:val="DefaultParagraphFont"/>
    <w:link w:val="BalloonText"/>
    <w:uiPriority w:val="99"/>
    <w:semiHidden/>
    <w:rsid w:val="00832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067784">
      <w:bodyDiv w:val="1"/>
      <w:marLeft w:val="0"/>
      <w:marRight w:val="0"/>
      <w:marTop w:val="0"/>
      <w:marBottom w:val="0"/>
      <w:divBdr>
        <w:top w:val="none" w:sz="0" w:space="0" w:color="auto"/>
        <w:left w:val="none" w:sz="0" w:space="0" w:color="auto"/>
        <w:bottom w:val="none" w:sz="0" w:space="0" w:color="auto"/>
        <w:right w:val="none" w:sz="0" w:space="0" w:color="auto"/>
      </w:divBdr>
      <w:divsChild>
        <w:div w:id="1775975853">
          <w:marLeft w:val="0"/>
          <w:marRight w:val="0"/>
          <w:marTop w:val="0"/>
          <w:marBottom w:val="0"/>
          <w:divBdr>
            <w:top w:val="none" w:sz="0" w:space="0" w:color="auto"/>
            <w:left w:val="none" w:sz="0" w:space="0" w:color="auto"/>
            <w:bottom w:val="none" w:sz="0" w:space="0" w:color="auto"/>
            <w:right w:val="none" w:sz="0" w:space="0" w:color="auto"/>
          </w:divBdr>
          <w:divsChild>
            <w:div w:id="1030568179">
              <w:marLeft w:val="0"/>
              <w:marRight w:val="0"/>
              <w:marTop w:val="0"/>
              <w:marBottom w:val="0"/>
              <w:divBdr>
                <w:top w:val="none" w:sz="0" w:space="0" w:color="auto"/>
                <w:left w:val="none" w:sz="0" w:space="0" w:color="auto"/>
                <w:bottom w:val="none" w:sz="0" w:space="0" w:color="auto"/>
                <w:right w:val="none" w:sz="0" w:space="0" w:color="auto"/>
              </w:divBdr>
              <w:divsChild>
                <w:div w:id="1497838630">
                  <w:marLeft w:val="0"/>
                  <w:marRight w:val="0"/>
                  <w:marTop w:val="0"/>
                  <w:marBottom w:val="0"/>
                  <w:divBdr>
                    <w:top w:val="none" w:sz="0" w:space="0" w:color="auto"/>
                    <w:left w:val="none" w:sz="0" w:space="0" w:color="auto"/>
                    <w:bottom w:val="none" w:sz="0" w:space="0" w:color="auto"/>
                    <w:right w:val="none" w:sz="0" w:space="0" w:color="auto"/>
                  </w:divBdr>
                  <w:divsChild>
                    <w:div w:id="1623924807">
                      <w:marLeft w:val="0"/>
                      <w:marRight w:val="0"/>
                      <w:marTop w:val="0"/>
                      <w:marBottom w:val="0"/>
                      <w:divBdr>
                        <w:top w:val="none" w:sz="0" w:space="0" w:color="auto"/>
                        <w:left w:val="none" w:sz="0" w:space="0" w:color="auto"/>
                        <w:bottom w:val="none" w:sz="0" w:space="0" w:color="auto"/>
                        <w:right w:val="none" w:sz="0" w:space="0" w:color="auto"/>
                      </w:divBdr>
                      <w:divsChild>
                        <w:div w:id="1002010405">
                          <w:marLeft w:val="0"/>
                          <w:marRight w:val="0"/>
                          <w:marTop w:val="0"/>
                          <w:marBottom w:val="0"/>
                          <w:divBdr>
                            <w:top w:val="none" w:sz="0" w:space="0" w:color="auto"/>
                            <w:left w:val="none" w:sz="0" w:space="0" w:color="auto"/>
                            <w:bottom w:val="none" w:sz="0" w:space="0" w:color="auto"/>
                            <w:right w:val="none" w:sz="0" w:space="0" w:color="auto"/>
                          </w:divBdr>
                          <w:divsChild>
                            <w:div w:id="1155342647">
                              <w:marLeft w:val="0"/>
                              <w:marRight w:val="0"/>
                              <w:marTop w:val="0"/>
                              <w:marBottom w:val="0"/>
                              <w:divBdr>
                                <w:top w:val="none" w:sz="0" w:space="0" w:color="auto"/>
                                <w:left w:val="none" w:sz="0" w:space="0" w:color="auto"/>
                                <w:bottom w:val="none" w:sz="0" w:space="0" w:color="auto"/>
                                <w:right w:val="none" w:sz="0" w:space="0" w:color="auto"/>
                              </w:divBdr>
                              <w:divsChild>
                                <w:div w:id="1715695188">
                                  <w:marLeft w:val="0"/>
                                  <w:marRight w:val="0"/>
                                  <w:marTop w:val="0"/>
                                  <w:marBottom w:val="0"/>
                                  <w:divBdr>
                                    <w:top w:val="none" w:sz="0" w:space="0" w:color="auto"/>
                                    <w:left w:val="none" w:sz="0" w:space="0" w:color="auto"/>
                                    <w:bottom w:val="none" w:sz="0" w:space="0" w:color="auto"/>
                                    <w:right w:val="none" w:sz="0" w:space="0" w:color="auto"/>
                                  </w:divBdr>
                                  <w:divsChild>
                                    <w:div w:id="15939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169865">
      <w:bodyDiv w:val="1"/>
      <w:marLeft w:val="0"/>
      <w:marRight w:val="0"/>
      <w:marTop w:val="0"/>
      <w:marBottom w:val="0"/>
      <w:divBdr>
        <w:top w:val="none" w:sz="0" w:space="0" w:color="auto"/>
        <w:left w:val="none" w:sz="0" w:space="0" w:color="auto"/>
        <w:bottom w:val="none" w:sz="0" w:space="0" w:color="auto"/>
        <w:right w:val="none" w:sz="0" w:space="0" w:color="auto"/>
      </w:divBdr>
      <w:divsChild>
        <w:div w:id="1272010550">
          <w:marLeft w:val="0"/>
          <w:marRight w:val="0"/>
          <w:marTop w:val="0"/>
          <w:marBottom w:val="300"/>
          <w:divBdr>
            <w:top w:val="none" w:sz="0" w:space="0" w:color="auto"/>
            <w:left w:val="none" w:sz="0" w:space="0" w:color="auto"/>
            <w:bottom w:val="none" w:sz="0" w:space="0" w:color="auto"/>
            <w:right w:val="none" w:sz="0" w:space="0" w:color="auto"/>
          </w:divBdr>
          <w:divsChild>
            <w:div w:id="674109997">
              <w:marLeft w:val="0"/>
              <w:marRight w:val="0"/>
              <w:marTop w:val="0"/>
              <w:marBottom w:val="0"/>
              <w:divBdr>
                <w:top w:val="none" w:sz="0" w:space="0" w:color="auto"/>
                <w:left w:val="none" w:sz="0" w:space="0" w:color="auto"/>
                <w:bottom w:val="none" w:sz="0" w:space="0" w:color="auto"/>
                <w:right w:val="none" w:sz="0" w:space="0" w:color="auto"/>
              </w:divBdr>
              <w:divsChild>
                <w:div w:id="1635209277">
                  <w:marLeft w:val="2220"/>
                  <w:marRight w:val="0"/>
                  <w:marTop w:val="0"/>
                  <w:marBottom w:val="0"/>
                  <w:divBdr>
                    <w:top w:val="none" w:sz="0" w:space="0" w:color="auto"/>
                    <w:left w:val="none" w:sz="0" w:space="0" w:color="auto"/>
                    <w:bottom w:val="none" w:sz="0" w:space="0" w:color="auto"/>
                    <w:right w:val="none" w:sz="0" w:space="0" w:color="auto"/>
                  </w:divBdr>
                  <w:divsChild>
                    <w:div w:id="59332613">
                      <w:marLeft w:val="0"/>
                      <w:marRight w:val="0"/>
                      <w:marTop w:val="0"/>
                      <w:marBottom w:val="0"/>
                      <w:divBdr>
                        <w:top w:val="none" w:sz="0" w:space="0" w:color="auto"/>
                        <w:left w:val="none" w:sz="0" w:space="0" w:color="auto"/>
                        <w:bottom w:val="none" w:sz="0" w:space="0" w:color="auto"/>
                        <w:right w:val="none" w:sz="0" w:space="0" w:color="auto"/>
                      </w:divBdr>
                      <w:divsChild>
                        <w:div w:id="1747991166">
                          <w:marLeft w:val="0"/>
                          <w:marRight w:val="0"/>
                          <w:marTop w:val="0"/>
                          <w:marBottom w:val="0"/>
                          <w:divBdr>
                            <w:top w:val="none" w:sz="0" w:space="0" w:color="auto"/>
                            <w:left w:val="none" w:sz="0" w:space="0" w:color="auto"/>
                            <w:bottom w:val="none" w:sz="0" w:space="0" w:color="auto"/>
                            <w:right w:val="none" w:sz="0" w:space="0" w:color="auto"/>
                          </w:divBdr>
                          <w:divsChild>
                            <w:div w:id="1507206953">
                              <w:marLeft w:val="0"/>
                              <w:marRight w:val="0"/>
                              <w:marTop w:val="0"/>
                              <w:marBottom w:val="0"/>
                              <w:divBdr>
                                <w:top w:val="none" w:sz="0" w:space="0" w:color="auto"/>
                                <w:left w:val="none" w:sz="0" w:space="0" w:color="auto"/>
                                <w:bottom w:val="none" w:sz="0" w:space="0" w:color="auto"/>
                                <w:right w:val="none" w:sz="0" w:space="0" w:color="auto"/>
                              </w:divBdr>
                              <w:divsChild>
                                <w:div w:id="415250478">
                                  <w:marLeft w:val="0"/>
                                  <w:marRight w:val="0"/>
                                  <w:marTop w:val="0"/>
                                  <w:marBottom w:val="0"/>
                                  <w:divBdr>
                                    <w:top w:val="none" w:sz="0" w:space="0" w:color="auto"/>
                                    <w:left w:val="none" w:sz="0" w:space="0" w:color="auto"/>
                                    <w:bottom w:val="none" w:sz="0" w:space="0" w:color="auto"/>
                                    <w:right w:val="none" w:sz="0" w:space="0" w:color="auto"/>
                                  </w:divBdr>
                                  <w:divsChild>
                                    <w:div w:id="1942183696">
                                      <w:marLeft w:val="0"/>
                                      <w:marRight w:val="0"/>
                                      <w:marTop w:val="0"/>
                                      <w:marBottom w:val="0"/>
                                      <w:divBdr>
                                        <w:top w:val="none" w:sz="0" w:space="0" w:color="auto"/>
                                        <w:left w:val="none" w:sz="0" w:space="0" w:color="auto"/>
                                        <w:bottom w:val="none" w:sz="0" w:space="0" w:color="auto"/>
                                        <w:right w:val="none" w:sz="0" w:space="0" w:color="auto"/>
                                      </w:divBdr>
                                      <w:divsChild>
                                        <w:div w:id="302514856">
                                          <w:marLeft w:val="0"/>
                                          <w:marRight w:val="0"/>
                                          <w:marTop w:val="0"/>
                                          <w:marBottom w:val="0"/>
                                          <w:divBdr>
                                            <w:top w:val="none" w:sz="0" w:space="0" w:color="auto"/>
                                            <w:left w:val="none" w:sz="0" w:space="0" w:color="auto"/>
                                            <w:bottom w:val="none" w:sz="0" w:space="0" w:color="auto"/>
                                            <w:right w:val="none" w:sz="0" w:space="0" w:color="auto"/>
                                          </w:divBdr>
                                          <w:divsChild>
                                            <w:div w:id="1948192472">
                                              <w:marLeft w:val="0"/>
                                              <w:marRight w:val="0"/>
                                              <w:marTop w:val="0"/>
                                              <w:marBottom w:val="0"/>
                                              <w:divBdr>
                                                <w:top w:val="none" w:sz="0" w:space="0" w:color="auto"/>
                                                <w:left w:val="none" w:sz="0" w:space="0" w:color="auto"/>
                                                <w:bottom w:val="none" w:sz="0" w:space="0" w:color="auto"/>
                                                <w:right w:val="none" w:sz="0" w:space="0" w:color="auto"/>
                                              </w:divBdr>
                                              <w:divsChild>
                                                <w:div w:id="462505251">
                                                  <w:marLeft w:val="0"/>
                                                  <w:marRight w:val="0"/>
                                                  <w:marTop w:val="0"/>
                                                  <w:marBottom w:val="0"/>
                                                  <w:divBdr>
                                                    <w:top w:val="none" w:sz="0" w:space="0" w:color="auto"/>
                                                    <w:left w:val="none" w:sz="0" w:space="0" w:color="auto"/>
                                                    <w:bottom w:val="none" w:sz="0" w:space="0" w:color="auto"/>
                                                    <w:right w:val="none" w:sz="0" w:space="0" w:color="auto"/>
                                                  </w:divBdr>
                                                  <w:divsChild>
                                                    <w:div w:id="263535481">
                                                      <w:marLeft w:val="0"/>
                                                      <w:marRight w:val="0"/>
                                                      <w:marTop w:val="0"/>
                                                      <w:marBottom w:val="0"/>
                                                      <w:divBdr>
                                                        <w:top w:val="none" w:sz="0" w:space="0" w:color="auto"/>
                                                        <w:left w:val="none" w:sz="0" w:space="0" w:color="auto"/>
                                                        <w:bottom w:val="none" w:sz="0" w:space="0" w:color="auto"/>
                                                        <w:right w:val="none" w:sz="0" w:space="0" w:color="auto"/>
                                                      </w:divBdr>
                                                      <w:divsChild>
                                                        <w:div w:id="550775928">
                                                          <w:marLeft w:val="0"/>
                                                          <w:marRight w:val="0"/>
                                                          <w:marTop w:val="0"/>
                                                          <w:marBottom w:val="0"/>
                                                          <w:divBdr>
                                                            <w:top w:val="none" w:sz="0" w:space="0" w:color="auto"/>
                                                            <w:left w:val="none" w:sz="0" w:space="0" w:color="auto"/>
                                                            <w:bottom w:val="none" w:sz="0" w:space="0" w:color="auto"/>
                                                            <w:right w:val="none" w:sz="0" w:space="0" w:color="auto"/>
                                                          </w:divBdr>
                                                          <w:divsChild>
                                                            <w:div w:id="235290192">
                                                              <w:marLeft w:val="0"/>
                                                              <w:marRight w:val="0"/>
                                                              <w:marTop w:val="0"/>
                                                              <w:marBottom w:val="0"/>
                                                              <w:divBdr>
                                                                <w:top w:val="none" w:sz="0" w:space="0" w:color="auto"/>
                                                                <w:left w:val="none" w:sz="0" w:space="0" w:color="auto"/>
                                                                <w:bottom w:val="none" w:sz="0" w:space="0" w:color="auto"/>
                                                                <w:right w:val="none" w:sz="0" w:space="0" w:color="auto"/>
                                                              </w:divBdr>
                                                              <w:divsChild>
                                                                <w:div w:id="1362243958">
                                                                  <w:marLeft w:val="0"/>
                                                                  <w:marRight w:val="0"/>
                                                                  <w:marTop w:val="0"/>
                                                                  <w:marBottom w:val="0"/>
                                                                  <w:divBdr>
                                                                    <w:top w:val="none" w:sz="0" w:space="0" w:color="auto"/>
                                                                    <w:left w:val="none" w:sz="0" w:space="0" w:color="auto"/>
                                                                    <w:bottom w:val="none" w:sz="0" w:space="0" w:color="auto"/>
                                                                    <w:right w:val="none" w:sz="0" w:space="0" w:color="auto"/>
                                                                  </w:divBdr>
                                                                  <w:divsChild>
                                                                    <w:div w:id="250311186">
                                                                      <w:marLeft w:val="0"/>
                                                                      <w:marRight w:val="0"/>
                                                                      <w:marTop w:val="0"/>
                                                                      <w:marBottom w:val="0"/>
                                                                      <w:divBdr>
                                                                        <w:top w:val="none" w:sz="0" w:space="0" w:color="auto"/>
                                                                        <w:left w:val="none" w:sz="0" w:space="0" w:color="auto"/>
                                                                        <w:bottom w:val="none" w:sz="0" w:space="0" w:color="auto"/>
                                                                        <w:right w:val="none" w:sz="0" w:space="0" w:color="auto"/>
                                                                      </w:divBdr>
                                                                      <w:divsChild>
                                                                        <w:div w:id="2108185693">
                                                                          <w:marLeft w:val="0"/>
                                                                          <w:marRight w:val="0"/>
                                                                          <w:marTop w:val="0"/>
                                                                          <w:marBottom w:val="0"/>
                                                                          <w:divBdr>
                                                                            <w:top w:val="none" w:sz="0" w:space="0" w:color="auto"/>
                                                                            <w:left w:val="none" w:sz="0" w:space="0" w:color="auto"/>
                                                                            <w:bottom w:val="none" w:sz="0" w:space="0" w:color="auto"/>
                                                                            <w:right w:val="none" w:sz="0" w:space="0" w:color="auto"/>
                                                                          </w:divBdr>
                                                                          <w:divsChild>
                                                                            <w:div w:id="785125640">
                                                                              <w:marLeft w:val="0"/>
                                                                              <w:marRight w:val="0"/>
                                                                              <w:marTop w:val="0"/>
                                                                              <w:marBottom w:val="0"/>
                                                                              <w:divBdr>
                                                                                <w:top w:val="none" w:sz="0" w:space="0" w:color="auto"/>
                                                                                <w:left w:val="none" w:sz="0" w:space="0" w:color="auto"/>
                                                                                <w:bottom w:val="none" w:sz="0" w:space="0" w:color="auto"/>
                                                                                <w:right w:val="none" w:sz="0" w:space="0" w:color="auto"/>
                                                                              </w:divBdr>
                                                                              <w:divsChild>
                                                                                <w:div w:id="882791387">
                                                                                  <w:marLeft w:val="0"/>
                                                                                  <w:marRight w:val="0"/>
                                                                                  <w:marTop w:val="0"/>
                                                                                  <w:marBottom w:val="0"/>
                                                                                  <w:divBdr>
                                                                                    <w:top w:val="none" w:sz="0" w:space="0" w:color="auto"/>
                                                                                    <w:left w:val="none" w:sz="0" w:space="0" w:color="auto"/>
                                                                                    <w:bottom w:val="none" w:sz="0" w:space="0" w:color="auto"/>
                                                                                    <w:right w:val="none" w:sz="0" w:space="0" w:color="auto"/>
                                                                                  </w:divBdr>
                                                                                  <w:divsChild>
                                                                                    <w:div w:id="128983360">
                                                                                      <w:marLeft w:val="300"/>
                                                                                      <w:marRight w:val="0"/>
                                                                                      <w:marTop w:val="0"/>
                                                                                      <w:marBottom w:val="150"/>
                                                                                      <w:divBdr>
                                                                                        <w:top w:val="none" w:sz="0" w:space="0" w:color="auto"/>
                                                                                        <w:left w:val="none" w:sz="0" w:space="0" w:color="auto"/>
                                                                                        <w:bottom w:val="none" w:sz="0" w:space="0" w:color="auto"/>
                                                                                        <w:right w:val="none" w:sz="0" w:space="0" w:color="auto"/>
                                                                                      </w:divBdr>
                                                                                    </w:div>
                                                                                  </w:divsChild>
                                                                                </w:div>
                                                                                <w:div w:id="679313236">
                                                                                  <w:marLeft w:val="0"/>
                                                                                  <w:marRight w:val="0"/>
                                                                                  <w:marTop w:val="0"/>
                                                                                  <w:marBottom w:val="0"/>
                                                                                  <w:divBdr>
                                                                                    <w:top w:val="none" w:sz="0" w:space="0" w:color="auto"/>
                                                                                    <w:left w:val="none" w:sz="0" w:space="0" w:color="auto"/>
                                                                                    <w:bottom w:val="none" w:sz="0" w:space="0" w:color="auto"/>
                                                                                    <w:right w:val="none" w:sz="0" w:space="0" w:color="auto"/>
                                                                                  </w:divBdr>
                                                                                  <w:divsChild>
                                                                                    <w:div w:id="496532595">
                                                                                      <w:marLeft w:val="0"/>
                                                                                      <w:marRight w:val="0"/>
                                                                                      <w:marTop w:val="0"/>
                                                                                      <w:marBottom w:val="0"/>
                                                                                      <w:divBdr>
                                                                                        <w:top w:val="none" w:sz="0" w:space="0" w:color="auto"/>
                                                                                        <w:left w:val="none" w:sz="0" w:space="0" w:color="auto"/>
                                                                                        <w:bottom w:val="none" w:sz="0" w:space="0" w:color="auto"/>
                                                                                        <w:right w:val="none" w:sz="0" w:space="0" w:color="auto"/>
                                                                                      </w:divBdr>
                                                                                    </w:div>
                                                                                    <w:div w:id="1944922843">
                                                                                      <w:marLeft w:val="300"/>
                                                                                      <w:marRight w:val="0"/>
                                                                                      <w:marTop w:val="0"/>
                                                                                      <w:marBottom w:val="150"/>
                                                                                      <w:divBdr>
                                                                                        <w:top w:val="none" w:sz="0" w:space="0" w:color="auto"/>
                                                                                        <w:left w:val="none" w:sz="0" w:space="0" w:color="auto"/>
                                                                                        <w:bottom w:val="none" w:sz="0" w:space="0" w:color="auto"/>
                                                                                        <w:right w:val="none" w:sz="0" w:space="0" w:color="auto"/>
                                                                                      </w:divBdr>
                                                                                    </w:div>
                                                                                  </w:divsChild>
                                                                                </w:div>
                                                                                <w:div w:id="1051029835">
                                                                                  <w:marLeft w:val="0"/>
                                                                                  <w:marRight w:val="0"/>
                                                                                  <w:marTop w:val="0"/>
                                                                                  <w:marBottom w:val="0"/>
                                                                                  <w:divBdr>
                                                                                    <w:top w:val="none" w:sz="0" w:space="0" w:color="auto"/>
                                                                                    <w:left w:val="none" w:sz="0" w:space="0" w:color="auto"/>
                                                                                    <w:bottom w:val="none" w:sz="0" w:space="0" w:color="auto"/>
                                                                                    <w:right w:val="none" w:sz="0" w:space="0" w:color="auto"/>
                                                                                  </w:divBdr>
                                                                                  <w:divsChild>
                                                                                    <w:div w:id="1913466103">
                                                                                      <w:marLeft w:val="0"/>
                                                                                      <w:marRight w:val="0"/>
                                                                                      <w:marTop w:val="0"/>
                                                                                      <w:marBottom w:val="0"/>
                                                                                      <w:divBdr>
                                                                                        <w:top w:val="none" w:sz="0" w:space="0" w:color="auto"/>
                                                                                        <w:left w:val="none" w:sz="0" w:space="0" w:color="auto"/>
                                                                                        <w:bottom w:val="none" w:sz="0" w:space="0" w:color="auto"/>
                                                                                        <w:right w:val="none" w:sz="0" w:space="0" w:color="auto"/>
                                                                                      </w:divBdr>
                                                                                    </w:div>
                                                                                    <w:div w:id="550578264">
                                                                                      <w:marLeft w:val="300"/>
                                                                                      <w:marRight w:val="0"/>
                                                                                      <w:marTop w:val="0"/>
                                                                                      <w:marBottom w:val="150"/>
                                                                                      <w:divBdr>
                                                                                        <w:top w:val="none" w:sz="0" w:space="0" w:color="auto"/>
                                                                                        <w:left w:val="none" w:sz="0" w:space="0" w:color="auto"/>
                                                                                        <w:bottom w:val="none" w:sz="0" w:space="0" w:color="auto"/>
                                                                                        <w:right w:val="none" w:sz="0" w:space="0" w:color="auto"/>
                                                                                      </w:divBdr>
                                                                                    </w:div>
                                                                                  </w:divsChild>
                                                                                </w:div>
                                                                                <w:div w:id="1308440986">
                                                                                  <w:marLeft w:val="0"/>
                                                                                  <w:marRight w:val="0"/>
                                                                                  <w:marTop w:val="0"/>
                                                                                  <w:marBottom w:val="0"/>
                                                                                  <w:divBdr>
                                                                                    <w:top w:val="none" w:sz="0" w:space="0" w:color="auto"/>
                                                                                    <w:left w:val="none" w:sz="0" w:space="0" w:color="auto"/>
                                                                                    <w:bottom w:val="none" w:sz="0" w:space="0" w:color="auto"/>
                                                                                    <w:right w:val="none" w:sz="0" w:space="0" w:color="auto"/>
                                                                                  </w:divBdr>
                                                                                  <w:divsChild>
                                                                                    <w:div w:id="1635792035">
                                                                                      <w:marLeft w:val="0"/>
                                                                                      <w:marRight w:val="0"/>
                                                                                      <w:marTop w:val="0"/>
                                                                                      <w:marBottom w:val="0"/>
                                                                                      <w:divBdr>
                                                                                        <w:top w:val="none" w:sz="0" w:space="0" w:color="auto"/>
                                                                                        <w:left w:val="none" w:sz="0" w:space="0" w:color="auto"/>
                                                                                        <w:bottom w:val="none" w:sz="0" w:space="0" w:color="auto"/>
                                                                                        <w:right w:val="none" w:sz="0" w:space="0" w:color="auto"/>
                                                                                      </w:divBdr>
                                                                                    </w:div>
                                                                                    <w:div w:id="1467042746">
                                                                                      <w:marLeft w:val="300"/>
                                                                                      <w:marRight w:val="0"/>
                                                                                      <w:marTop w:val="0"/>
                                                                                      <w:marBottom w:val="150"/>
                                                                                      <w:divBdr>
                                                                                        <w:top w:val="none" w:sz="0" w:space="0" w:color="auto"/>
                                                                                        <w:left w:val="none" w:sz="0" w:space="0" w:color="auto"/>
                                                                                        <w:bottom w:val="none" w:sz="0" w:space="0" w:color="auto"/>
                                                                                        <w:right w:val="none" w:sz="0" w:space="0" w:color="auto"/>
                                                                                      </w:divBdr>
                                                                                    </w:div>
                                                                                  </w:divsChild>
                                                                                </w:div>
                                                                                <w:div w:id="1301181475">
                                                                                  <w:marLeft w:val="0"/>
                                                                                  <w:marRight w:val="0"/>
                                                                                  <w:marTop w:val="0"/>
                                                                                  <w:marBottom w:val="0"/>
                                                                                  <w:divBdr>
                                                                                    <w:top w:val="none" w:sz="0" w:space="0" w:color="auto"/>
                                                                                    <w:left w:val="none" w:sz="0" w:space="0" w:color="auto"/>
                                                                                    <w:bottom w:val="none" w:sz="0" w:space="0" w:color="auto"/>
                                                                                    <w:right w:val="none" w:sz="0" w:space="0" w:color="auto"/>
                                                                                  </w:divBdr>
                                                                                  <w:divsChild>
                                                                                    <w:div w:id="1494251209">
                                                                                      <w:marLeft w:val="0"/>
                                                                                      <w:marRight w:val="0"/>
                                                                                      <w:marTop w:val="0"/>
                                                                                      <w:marBottom w:val="0"/>
                                                                                      <w:divBdr>
                                                                                        <w:top w:val="none" w:sz="0" w:space="0" w:color="auto"/>
                                                                                        <w:left w:val="none" w:sz="0" w:space="0" w:color="auto"/>
                                                                                        <w:bottom w:val="none" w:sz="0" w:space="0" w:color="auto"/>
                                                                                        <w:right w:val="none" w:sz="0" w:space="0" w:color="auto"/>
                                                                                      </w:divBdr>
                                                                                    </w:div>
                                                                                    <w:div w:id="447315822">
                                                                                      <w:marLeft w:val="300"/>
                                                                                      <w:marRight w:val="0"/>
                                                                                      <w:marTop w:val="0"/>
                                                                                      <w:marBottom w:val="150"/>
                                                                                      <w:divBdr>
                                                                                        <w:top w:val="none" w:sz="0" w:space="0" w:color="auto"/>
                                                                                        <w:left w:val="none" w:sz="0" w:space="0" w:color="auto"/>
                                                                                        <w:bottom w:val="none" w:sz="0" w:space="0" w:color="auto"/>
                                                                                        <w:right w:val="none" w:sz="0" w:space="0" w:color="auto"/>
                                                                                      </w:divBdr>
                                                                                    </w:div>
                                                                                  </w:divsChild>
                                                                                </w:div>
                                                                                <w:div w:id="272440377">
                                                                                  <w:marLeft w:val="0"/>
                                                                                  <w:marRight w:val="0"/>
                                                                                  <w:marTop w:val="0"/>
                                                                                  <w:marBottom w:val="0"/>
                                                                                  <w:divBdr>
                                                                                    <w:top w:val="none" w:sz="0" w:space="0" w:color="auto"/>
                                                                                    <w:left w:val="none" w:sz="0" w:space="0" w:color="auto"/>
                                                                                    <w:bottom w:val="none" w:sz="0" w:space="0" w:color="auto"/>
                                                                                    <w:right w:val="none" w:sz="0" w:space="0" w:color="auto"/>
                                                                                  </w:divBdr>
                                                                                </w:div>
                                                                                <w:div w:id="9991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51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5</cp:revision>
  <cp:lastPrinted>2011-10-30T13:58:00Z</cp:lastPrinted>
  <dcterms:created xsi:type="dcterms:W3CDTF">2011-10-29T16:19:00Z</dcterms:created>
  <dcterms:modified xsi:type="dcterms:W3CDTF">2011-10-31T17:49:00Z</dcterms:modified>
</cp:coreProperties>
</file>